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7B3957" w:rsidRDefault="00A46F20"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7B3957"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2686DEF" w:rsidR="004E3BED" w:rsidRPr="00810057" w:rsidRDefault="00EC7E9F" w:rsidP="00406CBC">
            <w:pPr>
              <w:jc w:val="center"/>
              <w:rPr>
                <w:rFonts w:ascii="Times New Roman" w:hAnsi="Times New Roman" w:cs="Times New Roman"/>
                <w:b/>
                <w:bCs/>
                <w:sz w:val="24"/>
                <w:szCs w:val="24"/>
              </w:rPr>
            </w:pPr>
            <w:r>
              <w:rPr>
                <w:rFonts w:ascii="Times New Roman" w:hAnsi="Times New Roman"/>
                <w:b/>
                <w:sz w:val="24"/>
                <w:szCs w:val="24"/>
              </w:rPr>
              <w:t xml:space="preserve">AS “Jelgavas mašīnbūves rūpnīca” un Rēzeknes SEZ AS “REBIR” valsts </w:t>
            </w:r>
            <w:r w:rsidRPr="00893AE5">
              <w:rPr>
                <w:rFonts w:ascii="Times New Roman" w:hAnsi="Times New Roman"/>
                <w:b/>
                <w:sz w:val="24"/>
                <w:szCs w:val="24"/>
              </w:rPr>
              <w:t>kapitāla daļ</w:t>
            </w:r>
            <w:r>
              <w:rPr>
                <w:rFonts w:ascii="Times New Roman" w:hAnsi="Times New Roman"/>
                <w:b/>
                <w:sz w:val="24"/>
                <w:szCs w:val="24"/>
              </w:rPr>
              <w:t>as</w:t>
            </w:r>
            <w:r w:rsidRPr="00893AE5">
              <w:rPr>
                <w:rFonts w:ascii="Times New Roman" w:hAnsi="Times New Roman"/>
                <w:b/>
                <w:sz w:val="24"/>
                <w:szCs w:val="24"/>
              </w:rPr>
              <w:t xml:space="preserve"> tirgus vērtības noteikšana</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0633BAA1"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2F3EC8">
        <w:rPr>
          <w:rFonts w:ascii="Times New Roman" w:eastAsia="Times New Roman" w:hAnsi="Times New Roman" w:cs="Times New Roman"/>
          <w:b/>
          <w:sz w:val="24"/>
          <w:szCs w:val="24"/>
          <w:lang w:eastAsia="lv-LV"/>
        </w:rPr>
        <w:t>/</w:t>
      </w:r>
      <w:r w:rsidR="007C0A19">
        <w:rPr>
          <w:rFonts w:ascii="Times New Roman" w:eastAsia="Times New Roman" w:hAnsi="Times New Roman" w:cs="Times New Roman"/>
          <w:b/>
          <w:sz w:val="24"/>
          <w:szCs w:val="24"/>
          <w:lang w:eastAsia="lv-LV"/>
        </w:rPr>
        <w:t>42</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1076929C" w:rsidR="008D1AED" w:rsidRPr="00810057" w:rsidRDefault="008D1AED" w:rsidP="00406CBC">
      <w:pPr>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5</w:t>
      </w:r>
      <w:r w:rsidR="004E3BED" w:rsidRPr="00810057">
        <w:rPr>
          <w:rFonts w:ascii="Times New Roman" w:eastAsia="Times New Roman" w:hAnsi="Times New Roman" w:cs="Times New Roman"/>
          <w:sz w:val="24"/>
          <w:szCs w:val="24"/>
          <w:lang w:eastAsia="lv-LV"/>
        </w:rPr>
        <w:t xml:space="preserve">. </w:t>
      </w:r>
      <w:r w:rsidR="00810057" w:rsidRPr="00810057">
        <w:rPr>
          <w:rFonts w:ascii="Times New Roman" w:hAnsi="Times New Roman" w:cs="Times New Roman"/>
          <w:b/>
          <w:sz w:val="24"/>
          <w:szCs w:val="24"/>
        </w:rPr>
        <w:t>CPV kod</w:t>
      </w:r>
      <w:r w:rsidR="00EC7E9F">
        <w:rPr>
          <w:rFonts w:ascii="Times New Roman" w:hAnsi="Times New Roman" w:cs="Times New Roman"/>
          <w:b/>
          <w:sz w:val="24"/>
          <w:szCs w:val="24"/>
        </w:rPr>
        <w:t>s</w:t>
      </w:r>
      <w:r w:rsidR="00810057" w:rsidRPr="00810057">
        <w:rPr>
          <w:rFonts w:ascii="Times New Roman" w:hAnsi="Times New Roman" w:cs="Times New Roman"/>
          <w:b/>
          <w:sz w:val="24"/>
          <w:szCs w:val="24"/>
        </w:rPr>
        <w:t xml:space="preserve">: </w:t>
      </w:r>
      <w:r w:rsidR="00EC7E9F" w:rsidRPr="00893AE5">
        <w:rPr>
          <w:rFonts w:ascii="Times New Roman" w:eastAsia="SimSun" w:hAnsi="Times New Roman"/>
          <w:sz w:val="24"/>
          <w:szCs w:val="24"/>
          <w:lang w:eastAsia="lv-LV"/>
        </w:rPr>
        <w:t>79419000-4 (novērtēšanas konsultāciju pakalpojumi)</w:t>
      </w:r>
      <w:r w:rsidR="00EC7E9F" w:rsidRPr="00893AE5">
        <w:rPr>
          <w:rFonts w:ascii="Times New Roman" w:eastAsia="Times New Roman" w:hAnsi="Times New Roman"/>
          <w:sz w:val="24"/>
          <w:szCs w:val="24"/>
          <w:lang w:eastAsia="lv-LV"/>
        </w:rPr>
        <w:t>.</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30ED000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8"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5D6739" w:rsidP="00406CBC">
            <w:pPr>
              <w:spacing w:after="240"/>
              <w:jc w:val="center"/>
              <w:rPr>
                <w:rFonts w:ascii="Times New Roman" w:eastAsia="Times New Roman" w:hAnsi="Times New Roman" w:cs="Times New Roman"/>
                <w:b/>
                <w:sz w:val="24"/>
                <w:szCs w:val="24"/>
                <w:lang w:eastAsia="lv-LV"/>
              </w:rPr>
            </w:pPr>
            <w:hyperlink r:id="rId9"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EC7E9F" w:rsidRPr="007B3957" w14:paraId="395B6B9E" w14:textId="77777777" w:rsidTr="0096771B">
        <w:trPr>
          <w:cantSplit/>
        </w:trPr>
        <w:tc>
          <w:tcPr>
            <w:tcW w:w="4395" w:type="dxa"/>
            <w:vAlign w:val="center"/>
          </w:tcPr>
          <w:p w14:paraId="3B40550D" w14:textId="77777777" w:rsidR="00EC7E9F" w:rsidRPr="00EC7E9F" w:rsidRDefault="00EC7E9F" w:rsidP="00EC7E9F">
            <w:pPr>
              <w:spacing w:line="276" w:lineRule="auto"/>
              <w:ind w:right="-694"/>
              <w:rPr>
                <w:rFonts w:ascii="Times New Roman" w:eastAsia="Times New Roman" w:hAnsi="Times New Roman" w:cs="Times New Roman"/>
                <w:sz w:val="24"/>
                <w:szCs w:val="24"/>
                <w:lang w:eastAsia="zh-CN"/>
              </w:rPr>
            </w:pPr>
            <w:r w:rsidRPr="00EC7E9F">
              <w:rPr>
                <w:rFonts w:ascii="Times New Roman" w:eastAsia="Times New Roman" w:hAnsi="Times New Roman" w:cs="Times New Roman"/>
                <w:sz w:val="24"/>
                <w:szCs w:val="24"/>
                <w:lang w:eastAsia="zh-CN"/>
              </w:rPr>
              <w:t xml:space="preserve">7. Kontaktpersona informācijas saņemšanai </w:t>
            </w:r>
          </w:p>
          <w:p w14:paraId="06FEC6F9" w14:textId="2E0BAFD0" w:rsidR="00EC7E9F" w:rsidRPr="007B3957" w:rsidRDefault="00EC7E9F" w:rsidP="00EC7E9F">
            <w:pPr>
              <w:rPr>
                <w:rFonts w:ascii="Times New Roman" w:eastAsia="Times New Roman" w:hAnsi="Times New Roman" w:cs="Times New Roman"/>
                <w:sz w:val="24"/>
                <w:szCs w:val="24"/>
                <w:lang w:eastAsia="lv-LV"/>
              </w:rPr>
            </w:pPr>
            <w:r w:rsidRPr="00EC7E9F">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3FD5FC3A" w14:textId="77777777" w:rsidR="00EC7E9F" w:rsidRPr="00EC7E9F" w:rsidRDefault="00EC7E9F" w:rsidP="00EC7E9F">
            <w:pPr>
              <w:autoSpaceDE w:val="0"/>
              <w:autoSpaceDN w:val="0"/>
              <w:adjustRightInd w:val="0"/>
              <w:ind w:firstLine="33"/>
              <w:jc w:val="center"/>
              <w:rPr>
                <w:rFonts w:ascii="Times New Roman" w:eastAsia="Times New Roman" w:hAnsi="Times New Roman"/>
                <w:bCs/>
                <w:sz w:val="24"/>
                <w:szCs w:val="24"/>
                <w:lang w:eastAsia="lv-LV"/>
              </w:rPr>
            </w:pPr>
            <w:r w:rsidRPr="00EC7E9F">
              <w:rPr>
                <w:rFonts w:ascii="Times New Roman" w:eastAsia="Times New Roman" w:hAnsi="Times New Roman"/>
                <w:bCs/>
                <w:sz w:val="24"/>
                <w:szCs w:val="24"/>
                <w:lang w:eastAsia="lv-LV"/>
              </w:rPr>
              <w:t>Daina Prūse 67021314,</w:t>
            </w:r>
          </w:p>
          <w:p w14:paraId="7723F42D" w14:textId="0F3A0874" w:rsidR="00EC7E9F" w:rsidRPr="00EC7E9F" w:rsidRDefault="005D6739" w:rsidP="00EC7E9F">
            <w:pPr>
              <w:jc w:val="center"/>
              <w:rPr>
                <w:rFonts w:ascii="Times New Roman" w:eastAsia="Times New Roman" w:hAnsi="Times New Roman" w:cs="Times New Roman"/>
                <w:bCs/>
                <w:sz w:val="20"/>
                <w:szCs w:val="20"/>
                <w:lang w:eastAsia="lv-LV"/>
              </w:rPr>
            </w:pPr>
            <w:hyperlink r:id="rId10" w:history="1">
              <w:r w:rsidR="00EC7E9F" w:rsidRPr="00EC7E9F">
                <w:rPr>
                  <w:rStyle w:val="Hipersaite"/>
                  <w:rFonts w:ascii="Times New Roman" w:eastAsia="Times New Roman" w:hAnsi="Times New Roman"/>
                  <w:bCs/>
                  <w:color w:val="auto"/>
                  <w:sz w:val="24"/>
                  <w:szCs w:val="24"/>
                  <w:lang w:eastAsia="lv-LV"/>
                </w:rPr>
                <w:t>Daina.Pruse@possessor.gov.lv</w:t>
              </w:r>
            </w:hyperlink>
          </w:p>
        </w:tc>
      </w:tr>
      <w:tr w:rsidR="00EC7E9F" w:rsidRPr="007B3957" w14:paraId="453BD5C5" w14:textId="77777777" w:rsidTr="0096771B">
        <w:trPr>
          <w:cantSplit/>
        </w:trPr>
        <w:tc>
          <w:tcPr>
            <w:tcW w:w="4395" w:type="dxa"/>
            <w:vAlign w:val="center"/>
          </w:tcPr>
          <w:p w14:paraId="55B83F04" w14:textId="77777777" w:rsidR="00EC7E9F" w:rsidRPr="007B3957" w:rsidRDefault="00EC7E9F" w:rsidP="00EC7E9F">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185663B5" w14:textId="2384B731" w:rsidR="00EC7E9F" w:rsidRPr="00893AE5" w:rsidRDefault="00EC7E9F" w:rsidP="00EC7E9F">
            <w:pPr>
              <w:autoSpaceDE w:val="0"/>
              <w:autoSpaceDN w:val="0"/>
              <w:adjustRightInd w:val="0"/>
              <w:ind w:firstLine="33"/>
              <w:jc w:val="center"/>
              <w:rPr>
                <w:rFonts w:ascii="Times New Roman" w:eastAsia="Times New Roman" w:hAnsi="Times New Roman"/>
                <w:b/>
                <w:sz w:val="24"/>
                <w:szCs w:val="24"/>
                <w:lang w:eastAsia="lv-LV"/>
              </w:rPr>
            </w:pPr>
            <w:r w:rsidRPr="00893AE5">
              <w:rPr>
                <w:rFonts w:ascii="Times New Roman" w:eastAsia="Times New Roman" w:hAnsi="Times New Roman"/>
                <w:b/>
                <w:sz w:val="20"/>
                <w:szCs w:val="20"/>
                <w:lang w:eastAsia="zh-CN"/>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10A2EE21" w:rsidR="00734E76" w:rsidRPr="007B3957" w:rsidRDefault="00EC7E9F"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7C0A19">
        <w:rPr>
          <w:rFonts w:ascii="Times New Roman" w:eastAsia="Times New Roman" w:hAnsi="Times New Roman" w:cs="Times New Roman"/>
          <w:b/>
          <w:sz w:val="24"/>
          <w:szCs w:val="24"/>
          <w:lang w:eastAsia="lv-LV"/>
        </w:rPr>
        <w:t>14.jūnija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4050848B"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EF624C">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0107D412" w:rsidR="00E76B35" w:rsidRPr="007B3957" w:rsidRDefault="007C0A19"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04.06.2021.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2724FE74"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7C0A19">
        <w:rPr>
          <w:rFonts w:ascii="Times New Roman" w:eastAsia="Times New Roman" w:hAnsi="Times New Roman" w:cs="Times New Roman"/>
          <w:sz w:val="24"/>
          <w:szCs w:val="24"/>
          <w:lang w:eastAsia="lv-LV"/>
        </w:rPr>
        <w:t>4.jūnijā</w:t>
      </w:r>
    </w:p>
    <w:p w14:paraId="10542D6E" w14:textId="6EE30291"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7C0A19">
        <w:rPr>
          <w:rFonts w:ascii="Times New Roman" w:eastAsia="Times New Roman" w:hAnsi="Times New Roman" w:cs="Times New Roman"/>
          <w:sz w:val="24"/>
          <w:szCs w:val="24"/>
          <w:lang w:eastAsia="lv-LV"/>
        </w:rPr>
        <w:t>31</w:t>
      </w:r>
    </w:p>
    <w:p w14:paraId="085F9FD1" w14:textId="5763D685"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sidR="00A65D32">
        <w:rPr>
          <w:rFonts w:ascii="Times New Roman" w:eastAsia="SimSun" w:hAnsi="Times New Roman" w:cs="Times New Roman"/>
          <w:b/>
          <w:bCs/>
          <w:sz w:val="24"/>
          <w:szCs w:val="24"/>
          <w:lang w:eastAsia="lv-LV"/>
        </w:rPr>
        <w:t>/</w:t>
      </w:r>
      <w:r w:rsidR="007C0A19">
        <w:rPr>
          <w:rFonts w:ascii="Times New Roman" w:eastAsia="SimSun" w:hAnsi="Times New Roman" w:cs="Times New Roman"/>
          <w:b/>
          <w:bCs/>
          <w:sz w:val="24"/>
          <w:szCs w:val="24"/>
          <w:lang w:eastAsia="lv-LV"/>
        </w:rPr>
        <w:t>42</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7C068406"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EC7E9F">
        <w:rPr>
          <w:rFonts w:ascii="Times New Roman" w:hAnsi="Times New Roman"/>
          <w:b/>
          <w:sz w:val="24"/>
          <w:szCs w:val="24"/>
        </w:rPr>
        <w:t>AS “Jelgavas mašīnbūves rūpnīca</w:t>
      </w:r>
      <w:r w:rsidR="00EC7E9F" w:rsidRPr="00893AE5">
        <w:rPr>
          <w:rFonts w:ascii="Times New Roman" w:hAnsi="Times New Roman"/>
          <w:b/>
          <w:sz w:val="24"/>
          <w:szCs w:val="24"/>
        </w:rPr>
        <w:t xml:space="preserve">” </w:t>
      </w:r>
      <w:r w:rsidR="00EC7E9F">
        <w:rPr>
          <w:rFonts w:ascii="Times New Roman" w:hAnsi="Times New Roman"/>
          <w:b/>
          <w:sz w:val="24"/>
          <w:szCs w:val="24"/>
        </w:rPr>
        <w:t>un Rēzeknes SEZ AS “REBIR” valsts</w:t>
      </w:r>
      <w:r w:rsidR="00EC7E9F" w:rsidRPr="00893AE5">
        <w:rPr>
          <w:rFonts w:ascii="Times New Roman" w:hAnsi="Times New Roman"/>
          <w:b/>
          <w:sz w:val="24"/>
          <w:szCs w:val="24"/>
        </w:rPr>
        <w:t xml:space="preserve"> kapitāla daļ</w:t>
      </w:r>
      <w:r w:rsidR="00EC7E9F">
        <w:rPr>
          <w:rFonts w:ascii="Times New Roman" w:hAnsi="Times New Roman"/>
          <w:b/>
          <w:sz w:val="24"/>
          <w:szCs w:val="24"/>
        </w:rPr>
        <w:t>as</w:t>
      </w:r>
      <w:r w:rsidR="00EC7E9F" w:rsidRPr="00893AE5">
        <w:rPr>
          <w:rFonts w:ascii="Times New Roman" w:hAnsi="Times New Roman"/>
          <w:b/>
          <w:sz w:val="24"/>
          <w:szCs w:val="24"/>
        </w:rPr>
        <w:t xml:space="preserve"> tirgus vērtības noteikšana</w:t>
      </w:r>
      <w:r w:rsidR="00D76AAC" w:rsidRPr="00383D5A">
        <w:rPr>
          <w:rFonts w:ascii="Times New Roman" w:hAnsi="Times New Roman" w:cs="Times New Roman"/>
          <w:b/>
          <w:sz w:val="24"/>
          <w:szCs w:val="24"/>
        </w:rPr>
        <w:t>”</w:t>
      </w:r>
    </w:p>
    <w:p w14:paraId="5BF4250D" w14:textId="52C1F5F0"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7C0A19">
        <w:rPr>
          <w:rFonts w:ascii="Times New Roman" w:eastAsia="Times New Roman" w:hAnsi="Times New Roman" w:cs="Times New Roman"/>
          <w:sz w:val="24"/>
          <w:szCs w:val="24"/>
          <w:lang w:eastAsia="lv-LV"/>
        </w:rPr>
        <w:t>42</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49A27519" w:rsidR="001B7835" w:rsidRPr="004E7B5E" w:rsidRDefault="001B7835" w:rsidP="001B7835">
      <w:pPr>
        <w:rPr>
          <w:rFonts w:ascii="Times New Roman" w:hAnsi="Times New Roman" w:cs="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00EC7E9F" w:rsidRPr="00893AE5">
        <w:rPr>
          <w:rFonts w:ascii="Times New Roman" w:hAnsi="Times New Roman"/>
          <w:sz w:val="24"/>
          <w:szCs w:val="24"/>
        </w:rPr>
        <w:t>tirgus vērtības noteikšana AS “</w:t>
      </w:r>
      <w:r w:rsidR="00EC7E9F">
        <w:rPr>
          <w:rFonts w:ascii="Times New Roman" w:hAnsi="Times New Roman"/>
          <w:sz w:val="24"/>
          <w:szCs w:val="24"/>
        </w:rPr>
        <w:t>Jelgavas mašīnbūves rūpnīca</w:t>
      </w:r>
      <w:r w:rsidR="00EC7E9F" w:rsidRPr="00893AE5">
        <w:rPr>
          <w:rFonts w:ascii="Times New Roman" w:hAnsi="Times New Roman"/>
          <w:sz w:val="24"/>
          <w:szCs w:val="24"/>
        </w:rPr>
        <w:t>”</w:t>
      </w:r>
      <w:r w:rsidR="00EC7E9F">
        <w:rPr>
          <w:rFonts w:ascii="Times New Roman" w:hAnsi="Times New Roman"/>
          <w:sz w:val="24"/>
          <w:szCs w:val="24"/>
        </w:rPr>
        <w:t xml:space="preserve"> </w:t>
      </w:r>
      <w:bookmarkStart w:id="2" w:name="OLE_LINK1"/>
      <w:bookmarkStart w:id="3" w:name="OLE_LINK2"/>
      <w:r w:rsidR="00EC7E9F">
        <w:rPr>
          <w:rFonts w:ascii="Times New Roman" w:hAnsi="Times New Roman"/>
          <w:sz w:val="24"/>
          <w:szCs w:val="24"/>
        </w:rPr>
        <w:t xml:space="preserve">valsts </w:t>
      </w:r>
      <w:bookmarkEnd w:id="2"/>
      <w:bookmarkEnd w:id="3"/>
      <w:r w:rsidR="00EC7E9F" w:rsidRPr="00893AE5">
        <w:rPr>
          <w:rFonts w:ascii="Times New Roman" w:hAnsi="Times New Roman"/>
          <w:sz w:val="24"/>
          <w:szCs w:val="24"/>
        </w:rPr>
        <w:t>kapitāla daļ</w:t>
      </w:r>
      <w:r w:rsidR="00EC7E9F">
        <w:rPr>
          <w:rFonts w:ascii="Times New Roman" w:hAnsi="Times New Roman"/>
          <w:sz w:val="24"/>
          <w:szCs w:val="24"/>
        </w:rPr>
        <w:t>ai (akciju</w:t>
      </w:r>
      <w:r w:rsidR="00EC7E9F" w:rsidRPr="00893AE5">
        <w:rPr>
          <w:rFonts w:ascii="Times New Roman" w:hAnsi="Times New Roman"/>
          <w:sz w:val="24"/>
          <w:szCs w:val="24"/>
        </w:rPr>
        <w:t xml:space="preserve"> paket</w:t>
      </w:r>
      <w:r w:rsidR="00EC7E9F">
        <w:rPr>
          <w:rFonts w:ascii="Times New Roman" w:hAnsi="Times New Roman"/>
          <w:sz w:val="24"/>
          <w:szCs w:val="24"/>
        </w:rPr>
        <w:t>ei) un 1 k</w:t>
      </w:r>
      <w:r w:rsidR="00EC7E9F" w:rsidRPr="00893AE5">
        <w:rPr>
          <w:rFonts w:ascii="Times New Roman" w:hAnsi="Times New Roman"/>
          <w:sz w:val="24"/>
          <w:szCs w:val="24"/>
        </w:rPr>
        <w:t xml:space="preserve">apitāla daļai </w:t>
      </w:r>
      <w:r w:rsidR="00EC7E9F">
        <w:rPr>
          <w:rFonts w:ascii="Times New Roman" w:hAnsi="Times New Roman"/>
          <w:sz w:val="24"/>
          <w:szCs w:val="24"/>
        </w:rPr>
        <w:t xml:space="preserve">(akcijai) un Rēzeknes SEZ AS “REBIR” valsts kapitāla daļai (akciju paketei) un 1 kapitāla daļai (akcijai) </w:t>
      </w:r>
      <w:r w:rsidR="001D5252" w:rsidRPr="00EC7E9F">
        <w:rPr>
          <w:rFonts w:ascii="Times New Roman" w:eastAsia="Times New Roman" w:hAnsi="Times New Roman" w:cs="Times New Roman"/>
          <w:bCs/>
          <w:sz w:val="24"/>
          <w:szCs w:val="24"/>
          <w:lang w:eastAsia="lv-LV"/>
        </w:rPr>
        <w:t>saskaņā</w:t>
      </w:r>
      <w:r w:rsidR="001D5252" w:rsidRPr="004E7B5E">
        <w:rPr>
          <w:rFonts w:ascii="Times New Roman" w:eastAsia="Times New Roman" w:hAnsi="Times New Roman" w:cs="Times New Roman"/>
          <w:sz w:val="24"/>
          <w:szCs w:val="24"/>
          <w:lang w:eastAsia="lv-LV"/>
        </w:rPr>
        <w:t xml:space="preserve"> ar Tehnisk</w:t>
      </w:r>
      <w:r w:rsidR="00491F15" w:rsidRPr="004E7B5E">
        <w:rPr>
          <w:rFonts w:ascii="Times New Roman" w:eastAsia="Times New Roman" w:hAnsi="Times New Roman" w:cs="Times New Roman"/>
          <w:sz w:val="24"/>
          <w:szCs w:val="24"/>
          <w:lang w:eastAsia="lv-LV"/>
        </w:rPr>
        <w:t>o</w:t>
      </w:r>
      <w:r w:rsidR="001D5252" w:rsidRPr="004E7B5E">
        <w:rPr>
          <w:rFonts w:ascii="Times New Roman" w:eastAsia="Times New Roman" w:hAnsi="Times New Roman" w:cs="Times New Roman"/>
          <w:sz w:val="24"/>
          <w:szCs w:val="24"/>
          <w:lang w:eastAsia="lv-LV"/>
        </w:rPr>
        <w:t xml:space="preserve"> specifikācij</w:t>
      </w:r>
      <w:r w:rsidR="00491F15" w:rsidRPr="004E7B5E">
        <w:rPr>
          <w:rFonts w:ascii="Times New Roman" w:eastAsia="Times New Roman" w:hAnsi="Times New Roman" w:cs="Times New Roman"/>
          <w:sz w:val="24"/>
          <w:szCs w:val="24"/>
          <w:lang w:eastAsia="lv-LV"/>
        </w:rPr>
        <w:t>u</w:t>
      </w:r>
      <w:r w:rsidRPr="004E7B5E">
        <w:rPr>
          <w:rFonts w:ascii="Times New Roman" w:eastAsia="Times New Roman" w:hAnsi="Times New Roman" w:cs="Times New Roman"/>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7C3EE72C"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7C0A19">
        <w:rPr>
          <w:rFonts w:ascii="Times New Roman" w:eastAsia="Times New Roman" w:hAnsi="Times New Roman" w:cs="Times New Roman"/>
          <w:sz w:val="24"/>
          <w:szCs w:val="24"/>
          <w:lang w:eastAsia="lv-LV"/>
        </w:rPr>
        <w:t>42</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2518B8DE"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810057" w:rsidRPr="00810057">
        <w:rPr>
          <w:rFonts w:ascii="Times New Roman" w:hAnsi="Times New Roman" w:cs="Times New Roman"/>
          <w:bCs/>
          <w:sz w:val="24"/>
          <w:szCs w:val="24"/>
        </w:rPr>
        <w:t>CPV kod</w:t>
      </w:r>
      <w:r w:rsidR="00EC7E9F">
        <w:rPr>
          <w:rFonts w:ascii="Times New Roman" w:hAnsi="Times New Roman" w:cs="Times New Roman"/>
          <w:bCs/>
          <w:sz w:val="24"/>
          <w:szCs w:val="24"/>
        </w:rPr>
        <w:t>s</w:t>
      </w:r>
      <w:r w:rsidR="00810057" w:rsidRPr="00810057">
        <w:rPr>
          <w:rFonts w:ascii="Times New Roman" w:hAnsi="Times New Roman" w:cs="Times New Roman"/>
          <w:bCs/>
          <w:sz w:val="24"/>
          <w:szCs w:val="24"/>
        </w:rPr>
        <w:t xml:space="preserve">: </w:t>
      </w:r>
      <w:r w:rsidR="00EC7E9F" w:rsidRPr="00893AE5">
        <w:rPr>
          <w:rFonts w:ascii="Times New Roman" w:eastAsia="SimSun" w:hAnsi="Times New Roman"/>
          <w:sz w:val="24"/>
          <w:szCs w:val="24"/>
          <w:lang w:eastAsia="lv-LV"/>
        </w:rPr>
        <w:t>79419000-4 (novērtēšanas konsultāciju pakalpojumi)</w:t>
      </w:r>
      <w:r w:rsidR="00810057" w:rsidRPr="00810057">
        <w:rPr>
          <w:rFonts w:ascii="Times New Roman" w:hAnsi="Times New Roman" w:cs="Times New Roman"/>
          <w:bCs/>
          <w:sz w:val="24"/>
          <w:szCs w:val="24"/>
          <w:shd w:val="clear" w:color="auto" w:fill="FFFFFF"/>
        </w:rPr>
        <w:t>.</w:t>
      </w:r>
    </w:p>
    <w:p w14:paraId="0B2767A4" w14:textId="47731572"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383D5A">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398D8C62" w14:textId="63FB4B11" w:rsidR="00383D5A"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77910E4C" w14:textId="14770F9A" w:rsidR="00A66B14" w:rsidRDefault="00A66B14"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2DE7C10" w14:textId="77777777" w:rsidR="00A66B14" w:rsidRPr="002B1F2A" w:rsidRDefault="00A66B14" w:rsidP="00A66B14">
      <w:pPr>
        <w:keepNext/>
        <w:keepLines/>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1"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4"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6168707E" w:rsidR="00DF44A4" w:rsidRDefault="00EC7E9F" w:rsidP="00DF44A4">
      <w:pPr>
        <w:tabs>
          <w:tab w:val="left" w:pos="360"/>
        </w:tabs>
        <w:rPr>
          <w:rFonts w:ascii="Times New Roman" w:eastAsia="Times New Roman" w:hAnsi="Times New Roman" w:cs="Times New Roman"/>
          <w:sz w:val="24"/>
          <w:szCs w:val="24"/>
        </w:rPr>
      </w:pPr>
      <w:r>
        <w:rPr>
          <w:rFonts w:ascii="Times New Roman" w:eastAsia="SimSun" w:hAnsi="Times New Roman" w:cs="Times New Roman"/>
          <w:sz w:val="24"/>
          <w:szCs w:val="24"/>
        </w:rPr>
        <w:t xml:space="preserve">3.1. </w:t>
      </w:r>
      <w:r w:rsidR="007722A1" w:rsidRPr="007722A1">
        <w:rPr>
          <w:rFonts w:ascii="Times New Roman" w:eastAsia="SimSun" w:hAnsi="Times New Roman" w:cs="Times New Roman"/>
          <w:sz w:val="24"/>
          <w:szCs w:val="24"/>
        </w:rPr>
        <w:t xml:space="preserve">Visi jautājumi </w:t>
      </w:r>
      <w:r w:rsidRPr="00893AE5">
        <w:rPr>
          <w:rFonts w:ascii="Times New Roman" w:eastAsia="SimSun" w:hAnsi="Times New Roman"/>
          <w:sz w:val="24"/>
          <w:szCs w:val="24"/>
          <w:lang w:eastAsia="lv-LV"/>
        </w:rPr>
        <w:t xml:space="preserve">par iepirkuma organizatoriskajiem jautājumiem </w:t>
      </w:r>
      <w:r w:rsidR="007722A1" w:rsidRPr="007722A1">
        <w:rPr>
          <w:rFonts w:ascii="Times New Roman" w:eastAsia="SimSun" w:hAnsi="Times New Roman" w:cs="Times New Roman"/>
          <w:sz w:val="24"/>
          <w:szCs w:val="24"/>
        </w:rPr>
        <w:t xml:space="preserve">līdz piedāvājumu iesniegšanas termiņa beigām adresējami </w:t>
      </w:r>
      <w:r w:rsidR="00DF44A4" w:rsidRPr="007722A1">
        <w:rPr>
          <w:rFonts w:ascii="Times New Roman" w:eastAsia="Times New Roman" w:hAnsi="Times New Roman" w:cs="Times New Roman"/>
          <w:sz w:val="24"/>
          <w:szCs w:val="24"/>
        </w:rPr>
        <w:t>Administratīvā departamenta vadītāja</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Ingrīda</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Purmale</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e-pasts: </w:t>
      </w:r>
      <w:hyperlink r:id="rId12" w:history="1">
        <w:r w:rsidR="00DF44A4" w:rsidRPr="007722A1">
          <w:rPr>
            <w:rFonts w:ascii="Times New Roman" w:eastAsia="Times New Roman" w:hAnsi="Times New Roman" w:cs="Times New Roman"/>
            <w:sz w:val="24"/>
            <w:szCs w:val="24"/>
            <w:u w:val="single"/>
          </w:rPr>
          <w:t>Ingrida.Purmale@possessor.gov.lv</w:t>
        </w:r>
      </w:hyperlink>
      <w:r w:rsidR="00DF44A4" w:rsidRPr="007722A1">
        <w:rPr>
          <w:rFonts w:ascii="Times New Roman" w:eastAsia="Times New Roman" w:hAnsi="Times New Roman" w:cs="Times New Roman"/>
          <w:sz w:val="24"/>
          <w:szCs w:val="24"/>
        </w:rPr>
        <w:t>, tālr.: 67021319 un Administratīvā departamenta iepirkuma speciāliste</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Eva</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w:t>
      </w:r>
      <w:proofErr w:type="spellStart"/>
      <w:r w:rsidR="00DF44A4" w:rsidRPr="007722A1">
        <w:rPr>
          <w:rFonts w:ascii="Times New Roman" w:eastAsia="Times New Roman" w:hAnsi="Times New Roman" w:cs="Times New Roman"/>
          <w:sz w:val="24"/>
          <w:szCs w:val="24"/>
        </w:rPr>
        <w:t>Jonāse</w:t>
      </w:r>
      <w:r w:rsidR="007722A1" w:rsidRPr="007722A1">
        <w:rPr>
          <w:rFonts w:ascii="Times New Roman" w:eastAsia="Times New Roman" w:hAnsi="Times New Roman" w:cs="Times New Roman"/>
          <w:sz w:val="24"/>
          <w:szCs w:val="24"/>
        </w:rPr>
        <w:t>i</w:t>
      </w:r>
      <w:proofErr w:type="spellEnd"/>
      <w:r w:rsidR="00DF44A4" w:rsidRPr="007722A1">
        <w:rPr>
          <w:rFonts w:ascii="Times New Roman" w:eastAsia="Times New Roman" w:hAnsi="Times New Roman" w:cs="Times New Roman"/>
          <w:sz w:val="24"/>
          <w:szCs w:val="24"/>
        </w:rPr>
        <w:t xml:space="preserve">, e-pasts: </w:t>
      </w:r>
      <w:hyperlink r:id="rId13" w:history="1">
        <w:r w:rsidR="00DF44A4" w:rsidRPr="007722A1">
          <w:rPr>
            <w:rFonts w:ascii="Times New Roman" w:eastAsia="Times New Roman" w:hAnsi="Times New Roman" w:cs="Times New Roman"/>
            <w:sz w:val="24"/>
            <w:szCs w:val="24"/>
            <w:u w:val="single"/>
          </w:rPr>
          <w:t>Eva.Jonase@possessor.gov.lv</w:t>
        </w:r>
      </w:hyperlink>
      <w:r w:rsidR="00DF44A4" w:rsidRPr="007722A1">
        <w:rPr>
          <w:rFonts w:ascii="Times New Roman" w:eastAsia="Times New Roman" w:hAnsi="Times New Roman" w:cs="Times New Roman"/>
          <w:sz w:val="24"/>
          <w:szCs w:val="24"/>
        </w:rPr>
        <w:t xml:space="preserve">, tālr.: 67021336. </w:t>
      </w:r>
    </w:p>
    <w:p w14:paraId="7EB0732D" w14:textId="7557B3AD" w:rsidR="00EC7E9F" w:rsidRPr="007722A1" w:rsidRDefault="00EC7E9F" w:rsidP="00DF44A4">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893AE5">
        <w:rPr>
          <w:rFonts w:ascii="Times New Roman" w:eastAsia="SimSun" w:hAnsi="Times New Roman"/>
          <w:sz w:val="24"/>
          <w:szCs w:val="24"/>
          <w:lang w:eastAsia="lv-LV"/>
        </w:rPr>
        <w:t xml:space="preserve">Visi jautājumi par iepirkuma priekšmetu līdz piedāvājumu iesniegšanas termiņa beigām adresējami </w:t>
      </w:r>
      <w:r w:rsidRPr="00893AE5">
        <w:rPr>
          <w:rFonts w:ascii="Times New Roman" w:hAnsi="Times New Roman"/>
          <w:sz w:val="24"/>
          <w:szCs w:val="24"/>
        </w:rPr>
        <w:t xml:space="preserve">Komercdarbības departamenta galvenajai projekta vadītājai Dainai Prūsei, </w:t>
      </w:r>
      <w:r w:rsidRPr="00893AE5">
        <w:rPr>
          <w:rFonts w:ascii="Times New Roman" w:hAnsi="Times New Roman"/>
          <w:color w:val="000000"/>
          <w:sz w:val="24"/>
          <w:szCs w:val="24"/>
          <w:lang w:eastAsia="lv-LV"/>
        </w:rPr>
        <w:t xml:space="preserve">e-pasts: </w:t>
      </w:r>
      <w:hyperlink r:id="rId14" w:history="1">
        <w:r w:rsidRPr="00EC7E9F">
          <w:rPr>
            <w:rStyle w:val="Hipersaite"/>
            <w:rFonts w:ascii="Times New Roman" w:hAnsi="Times New Roman"/>
            <w:color w:val="auto"/>
            <w:sz w:val="24"/>
            <w:szCs w:val="24"/>
            <w:lang w:eastAsia="lv-LV"/>
          </w:rPr>
          <w:t>Daina.Pruse@possessor.gov.lv</w:t>
        </w:r>
      </w:hyperlink>
      <w:r w:rsidRPr="00EC7E9F">
        <w:rPr>
          <w:rFonts w:ascii="Times New Roman" w:hAnsi="Times New Roman"/>
          <w:sz w:val="24"/>
          <w:szCs w:val="24"/>
        </w:rPr>
        <w:t>,</w:t>
      </w:r>
      <w:r w:rsidRPr="00893AE5">
        <w:rPr>
          <w:rFonts w:ascii="Times New Roman" w:hAnsi="Times New Roman"/>
          <w:sz w:val="24"/>
          <w:szCs w:val="24"/>
        </w:rPr>
        <w:t xml:space="preserve"> tālr.: </w:t>
      </w:r>
      <w:r w:rsidRPr="00893AE5">
        <w:rPr>
          <w:rFonts w:ascii="Times New Roman" w:hAnsi="Times New Roman"/>
          <w:color w:val="000000"/>
          <w:sz w:val="24"/>
          <w:szCs w:val="24"/>
          <w:lang w:eastAsia="lv-LV"/>
        </w:rPr>
        <w:t>67021314.</w:t>
      </w:r>
    </w:p>
    <w:bookmarkEnd w:id="4"/>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D8C9AD" w14:textId="77777777" w:rsidR="00CB724B" w:rsidRDefault="00CB724B" w:rsidP="00CB724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6CBDC816" w14:textId="77777777" w:rsidR="00CB724B" w:rsidRPr="0096771B" w:rsidRDefault="00CB724B"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47B1F6D1" w14:textId="6AAE3A73" w:rsidR="00CB724B" w:rsidRDefault="00CB724B" w:rsidP="00CB724B">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sidR="00152500">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s, kā arī vienošanos par sadarbību konkrētā iepirkuma līguma izpildei</w:t>
      </w:r>
      <w:r>
        <w:rPr>
          <w:rFonts w:ascii="Times New Roman" w:eastAsia="Times New Roman" w:hAnsi="Times New Roman" w:cs="Times New Roman"/>
          <w:sz w:val="24"/>
          <w:szCs w:val="24"/>
          <w:lang w:eastAsia="lv-LV"/>
        </w:rPr>
        <w:t>.</w:t>
      </w:r>
    </w:p>
    <w:p w14:paraId="11568F76" w14:textId="70A0F54C"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w:t>
      </w:r>
      <w:r w:rsidR="009D35DD">
        <w:rPr>
          <w:rFonts w:ascii="Times New Roman" w:eastAsia="Times New Roman" w:hAnsi="Times New Roman" w:cs="Times New Roman"/>
          <w:sz w:val="24"/>
          <w:szCs w:val="24"/>
          <w:lang w:eastAsia="lv-LV"/>
        </w:rPr>
        <w:t xml:space="preserve">atbilstoši katra </w:t>
      </w:r>
      <w:r w:rsidRPr="00DA4740">
        <w:rPr>
          <w:rFonts w:ascii="Times New Roman" w:eastAsia="Times New Roman" w:hAnsi="Times New Roman" w:cs="Times New Roman"/>
          <w:sz w:val="24"/>
          <w:szCs w:val="24"/>
          <w:lang w:eastAsia="lv-LV"/>
        </w:rPr>
        <w:t>personu apvienības vai personālsabiedrības biedr</w:t>
      </w:r>
      <w:r w:rsidR="009D35DD">
        <w:rPr>
          <w:rFonts w:ascii="Times New Roman" w:eastAsia="Times New Roman" w:hAnsi="Times New Roman" w:cs="Times New Roman"/>
          <w:sz w:val="24"/>
          <w:szCs w:val="24"/>
          <w:lang w:eastAsia="lv-LV"/>
        </w:rPr>
        <w:t>a darbības specifikai un iesaistei līguma izpildē</w:t>
      </w:r>
      <w:r>
        <w:rPr>
          <w:rFonts w:ascii="Times New Roman" w:eastAsia="Times New Roman" w:hAnsi="Times New Roman" w:cs="Times New Roman"/>
          <w:sz w:val="24"/>
          <w:szCs w:val="24"/>
          <w:lang w:eastAsia="lv-LV"/>
        </w:rPr>
        <w:t>.</w:t>
      </w:r>
    </w:p>
    <w:p w14:paraId="40CA6C0C"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309FDB75" w14:textId="1D047374"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sidR="00152500">
        <w:rPr>
          <w:rFonts w:ascii="Times New Roman" w:eastAsia="Times New Roman" w:hAnsi="Times New Roman" w:cs="Times New Roman"/>
          <w:sz w:val="24"/>
          <w:szCs w:val="24"/>
          <w:lang w:eastAsia="lv-LV"/>
        </w:rPr>
        <w:t>par</w:t>
      </w:r>
      <w:r w:rsidR="00152500" w:rsidRPr="00DA4740">
        <w:rPr>
          <w:rFonts w:ascii="Times New Roman" w:eastAsia="Times New Roman" w:hAnsi="Times New Roman" w:cs="Times New Roman"/>
          <w:sz w:val="24"/>
          <w:szCs w:val="24"/>
          <w:lang w:eastAsia="lv-LV"/>
        </w:rPr>
        <w:t xml:space="preserve"> </w:t>
      </w:r>
      <w:r w:rsidRPr="00DA4740">
        <w:rPr>
          <w:rFonts w:ascii="Times New Roman" w:eastAsia="Times New Roman" w:hAnsi="Times New Roman" w:cs="Times New Roman"/>
          <w:sz w:val="24"/>
          <w:szCs w:val="24"/>
          <w:lang w:eastAsia="lv-LV"/>
        </w:rPr>
        <w:t xml:space="preserve">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7FB2DBD6"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1E9BFAF0" w14:textId="777AB687" w:rsidR="0096771B" w:rsidRDefault="00CB724B" w:rsidP="00CB724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39B9519A" w14:textId="77777777" w:rsidR="00CB724B" w:rsidRPr="007B3957"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16FAD5D" w14:textId="7777777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Pretendents Iepirkuma līguma izpildē ir tiesīgs piesaistīt apakšuzņēmējus, </w:t>
      </w:r>
      <w:r w:rsidRPr="00CB724B">
        <w:rPr>
          <w:rFonts w:ascii="Times New Roman" w:hAnsi="Times New Roman"/>
          <w:bCs/>
          <w:sz w:val="24"/>
          <w:szCs w:val="24"/>
        </w:rPr>
        <w:t>bet apakšuzņēmējs nav tiesīgs nodot tālāk citiem izpildītājiem savu saistību izpildi.</w:t>
      </w:r>
    </w:p>
    <w:p w14:paraId="245A8DF2" w14:textId="0DBD8BE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23EE93B9"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5.4. Pretendents nav tiesīgs bez saskaņošanas ar Pasūtītāju veikt piedāvājumā norādītā apakšuzņēmēju nomaiņu un iesaistīt papildu apakšuzņēmējus Iepirkuma līguma izpildē.</w:t>
      </w:r>
    </w:p>
    <w:p w14:paraId="5698F0C3"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CB724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hAnsi="Times New Roman" w:cs="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cs="Times New Roman"/>
          <w:sz w:val="24"/>
          <w:szCs w:val="24"/>
        </w:rPr>
        <w:t xml:space="preserve">10% (desmit procenti) </w:t>
      </w:r>
      <w:r w:rsidRPr="00CB724B">
        <w:rPr>
          <w:rFonts w:ascii="Times New Roman" w:hAnsi="Times New Roman" w:cs="Times New Roman"/>
          <w:sz w:val="24"/>
          <w:szCs w:val="24"/>
        </w:rPr>
        <w:t xml:space="preserve">vai lielāka, ir jāiesniedz 12.punktā minētie </w:t>
      </w:r>
      <w:r w:rsidRPr="00CB724B">
        <w:rPr>
          <w:rFonts w:ascii="Times New Roman" w:hAnsi="Times New Roman" w:cs="Times New Roman"/>
          <w:sz w:val="24"/>
          <w:szCs w:val="24"/>
          <w:lang w:eastAsia="ar-SA"/>
        </w:rPr>
        <w:t xml:space="preserve">atlases dokumenti atbilstoši katra </w:t>
      </w:r>
      <w:r w:rsidRPr="00CB724B">
        <w:rPr>
          <w:rFonts w:ascii="Times New Roman" w:hAnsi="Times New Roman" w:cs="Times New Roman"/>
          <w:sz w:val="24"/>
          <w:szCs w:val="24"/>
        </w:rPr>
        <w:t>apakšuzņēmēja</w:t>
      </w:r>
      <w:r w:rsidRPr="00CB724B">
        <w:rPr>
          <w:rFonts w:ascii="Times New Roman" w:hAnsi="Times New Roman" w:cs="Times New Roman"/>
          <w:sz w:val="24"/>
          <w:szCs w:val="24"/>
          <w:lang w:eastAsia="ar-SA"/>
        </w:rPr>
        <w:t xml:space="preserve"> darbības specifikai un katra </w:t>
      </w:r>
      <w:r w:rsidRPr="00CB724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CB724B" w:rsidRDefault="00CB724B" w:rsidP="00CB724B">
      <w:pPr>
        <w:keepNext/>
        <w:keepLines/>
        <w:rPr>
          <w:rFonts w:ascii="Times New Roman" w:eastAsia="Times New Roman" w:hAnsi="Times New Roman" w:cs="Times New Roman"/>
          <w:bCs/>
          <w:sz w:val="24"/>
          <w:szCs w:val="24"/>
          <w:lang w:eastAsia="lv-LV"/>
        </w:rPr>
      </w:pPr>
      <w:r w:rsidRPr="00CB724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18C45DD9" w:rsidR="0096771B" w:rsidRPr="00F31A0E" w:rsidRDefault="0096771B" w:rsidP="0096771B">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Līguma izpildes vieta</w:t>
      </w:r>
      <w:r w:rsidR="002A2FEE" w:rsidRPr="00F31A0E">
        <w:rPr>
          <w:rFonts w:ascii="Times New Roman" w:hAnsi="Times New Roman" w:cs="Times New Roman"/>
          <w:sz w:val="24"/>
          <w:szCs w:val="24"/>
        </w:rPr>
        <w:t xml:space="preserve"> -</w:t>
      </w:r>
      <w:r w:rsidRPr="00F31A0E">
        <w:rPr>
          <w:rFonts w:ascii="Times New Roman" w:hAnsi="Times New Roman" w:cs="Times New Roman"/>
          <w:sz w:val="24"/>
          <w:szCs w:val="24"/>
        </w:rPr>
        <w:t xml:space="preserve"> </w:t>
      </w:r>
      <w:proofErr w:type="spellStart"/>
      <w:r w:rsidR="00383D5A" w:rsidRPr="00F31A0E">
        <w:rPr>
          <w:rFonts w:ascii="Times New Roman" w:hAnsi="Times New Roman" w:cs="Times New Roman"/>
          <w:sz w:val="24"/>
          <w:szCs w:val="24"/>
        </w:rPr>
        <w:t>K.Valdemāra</w:t>
      </w:r>
      <w:proofErr w:type="spellEnd"/>
      <w:r w:rsidR="00383D5A" w:rsidRPr="00F31A0E">
        <w:rPr>
          <w:rFonts w:ascii="Times New Roman" w:hAnsi="Times New Roman" w:cs="Times New Roman"/>
          <w:sz w:val="24"/>
          <w:szCs w:val="24"/>
        </w:rPr>
        <w:t xml:space="preserve"> iela 31, Rīga, LV-1887.</w:t>
      </w:r>
    </w:p>
    <w:p w14:paraId="7FB1DBA3" w14:textId="5B80C418" w:rsidR="00383D5A" w:rsidRPr="00F31A0E" w:rsidRDefault="0096771B" w:rsidP="00383D5A">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 xml:space="preserve">6.2. </w:t>
      </w:r>
      <w:bookmarkStart w:id="5" w:name="_Hlk62460555"/>
      <w:r w:rsidR="00383D5A" w:rsidRPr="00F31A0E">
        <w:rPr>
          <w:rFonts w:ascii="Times New Roman" w:eastAsia="Times New Roman" w:hAnsi="Times New Roman" w:cs="Times New Roman"/>
          <w:sz w:val="24"/>
          <w:szCs w:val="24"/>
          <w:lang w:eastAsia="lv-LV"/>
        </w:rPr>
        <w:t>Paredzamais līguma izpildes termiņš</w:t>
      </w:r>
      <w:r w:rsidR="000C7E87">
        <w:rPr>
          <w:rFonts w:ascii="Times New Roman" w:eastAsia="Times New Roman" w:hAnsi="Times New Roman" w:cs="Times New Roman"/>
          <w:sz w:val="24"/>
          <w:szCs w:val="24"/>
          <w:lang w:eastAsia="lv-LV"/>
        </w:rPr>
        <w:t>:</w:t>
      </w:r>
      <w:r w:rsidR="00383D5A" w:rsidRPr="00F31A0E">
        <w:rPr>
          <w:rFonts w:ascii="Times New Roman" w:eastAsia="Times New Roman" w:hAnsi="Times New Roman" w:cs="Times New Roman"/>
          <w:sz w:val="24"/>
          <w:szCs w:val="24"/>
          <w:lang w:eastAsia="lv-LV"/>
        </w:rPr>
        <w:t xml:space="preserve"> </w:t>
      </w:r>
      <w:r w:rsidR="00EC7E9F" w:rsidRPr="00EC7E9F">
        <w:rPr>
          <w:rFonts w:ascii="Times New Roman" w:hAnsi="Times New Roman"/>
          <w:b/>
          <w:bCs/>
          <w:sz w:val="24"/>
          <w:szCs w:val="24"/>
        </w:rPr>
        <w:t>25 (divdesmit piecu) darbdienu laikā</w:t>
      </w:r>
      <w:r w:rsidR="00EC7E9F" w:rsidRPr="00893AE5">
        <w:rPr>
          <w:rFonts w:ascii="Times New Roman" w:hAnsi="Times New Roman"/>
          <w:sz w:val="24"/>
          <w:szCs w:val="24"/>
        </w:rPr>
        <w:t xml:space="preserve"> </w:t>
      </w:r>
      <w:r w:rsidR="00383D5A" w:rsidRPr="00F31A0E">
        <w:rPr>
          <w:rFonts w:ascii="Times New Roman" w:eastAsia="Times New Roman" w:hAnsi="Times New Roman" w:cs="Times New Roman"/>
          <w:b/>
          <w:bCs/>
          <w:sz w:val="24"/>
          <w:szCs w:val="24"/>
          <w:lang w:eastAsia="lv-LV"/>
        </w:rPr>
        <w:t>no</w:t>
      </w:r>
      <w:r w:rsidR="00383D5A" w:rsidRPr="00F31A0E">
        <w:rPr>
          <w:rFonts w:ascii="Times New Roman" w:eastAsia="Times New Roman" w:hAnsi="Times New Roman" w:cs="Times New Roman"/>
          <w:sz w:val="24"/>
          <w:szCs w:val="24"/>
          <w:lang w:eastAsia="lv-LV"/>
        </w:rPr>
        <w:t xml:space="preserve"> </w:t>
      </w:r>
      <w:bookmarkEnd w:id="5"/>
      <w:r w:rsidR="001A24F8" w:rsidRPr="00F31A0E">
        <w:rPr>
          <w:rFonts w:ascii="Times New Roman" w:eastAsia="Times New Roman" w:hAnsi="Times New Roman" w:cs="Times New Roman"/>
          <w:b/>
          <w:bCs/>
          <w:sz w:val="24"/>
          <w:szCs w:val="24"/>
          <w:lang w:eastAsia="lv-LV"/>
        </w:rPr>
        <w:t>līguma noslēgšanas dienas</w:t>
      </w:r>
      <w:r w:rsidR="00EC7E9F">
        <w:rPr>
          <w:rFonts w:ascii="Times New Roman" w:eastAsia="Times New Roman" w:hAnsi="Times New Roman" w:cs="Times New Roman"/>
          <w:b/>
          <w:bCs/>
          <w:sz w:val="24"/>
          <w:szCs w:val="24"/>
          <w:lang w:eastAsia="lv-LV"/>
        </w:rPr>
        <w:t>.</w:t>
      </w: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lastRenderedPageBreak/>
        <w:t xml:space="preserve">7. </w:t>
      </w:r>
      <w:bookmarkStart w:id="6" w:name="bookmark13"/>
      <w:r w:rsidRPr="007B3957">
        <w:rPr>
          <w:rFonts w:ascii="Times New Roman" w:eastAsia="Times New Roman" w:hAnsi="Times New Roman" w:cs="Times New Roman"/>
          <w:b/>
          <w:sz w:val="24"/>
          <w:szCs w:val="24"/>
          <w:lang w:eastAsia="lv-LV"/>
        </w:rPr>
        <w:t>Iepirkuma nolikuma saņemšana</w:t>
      </w:r>
      <w:bookmarkEnd w:id="6"/>
      <w:r w:rsidRPr="007B3957">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bCs/>
          <w:sz w:val="24"/>
          <w:szCs w:val="24"/>
          <w:lang w:eastAsia="lv-LV"/>
        </w:rPr>
        <w:t xml:space="preserve">7.1. </w:t>
      </w:r>
      <w:r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eastAsia="Calibri" w:hAnsi="Times New Roman" w:cs="Times New Roman"/>
          <w:bCs/>
          <w:sz w:val="24"/>
          <w:szCs w:val="24"/>
          <w:lang w:eastAsia="lv-LV"/>
        </w:rPr>
        <w:noBreakHyphen/>
        <w:t>konkursu apakšsistēmā vietnē: https://www.eis.gov.lv/EKEIS/Supplier/Organizer/539</w:t>
      </w:r>
      <w:r w:rsidRPr="00CB724B">
        <w:rPr>
          <w:rFonts w:ascii="Times New Roman" w:eastAsia="SimSun" w:hAnsi="Times New Roman" w:cs="Times New Roman"/>
          <w:sz w:val="24"/>
          <w:szCs w:val="24"/>
          <w:lang w:eastAsia="zh-CN"/>
        </w:rPr>
        <w:t>.</w:t>
      </w:r>
    </w:p>
    <w:p w14:paraId="256865D8" w14:textId="77777777" w:rsidR="00CB724B" w:rsidRPr="00CB724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CB724B">
        <w:rPr>
          <w:rFonts w:ascii="Times New Roman" w:eastAsia="Times New Roman" w:hAnsi="Times New Roman" w:cs="Times New Roman"/>
          <w:sz w:val="24"/>
          <w:szCs w:val="24"/>
          <w:lang w:eastAsia="lv-LV"/>
        </w:rPr>
        <w:t xml:space="preserve">7.2. </w:t>
      </w:r>
      <w:r w:rsidRPr="00CB724B">
        <w:rPr>
          <w:rFonts w:ascii="Times New Roman" w:eastAsia="Calibri" w:hAnsi="Times New Roman" w:cs="Times New Roman"/>
          <w:bCs/>
          <w:sz w:val="24"/>
          <w:szCs w:val="24"/>
          <w:lang w:eastAsia="lv-LV"/>
        </w:rPr>
        <w:t>Ieinteresētais piegādātājs</w:t>
      </w:r>
      <w:r w:rsidRPr="00CB724B">
        <w:rPr>
          <w:rFonts w:ascii="Times New Roman" w:eastAsia="Courier New" w:hAnsi="Times New Roman" w:cs="Times New Roman"/>
          <w:sz w:val="24"/>
          <w:szCs w:val="24"/>
          <w:lang w:eastAsia="lv-LV"/>
        </w:rPr>
        <w:t xml:space="preserve"> </w:t>
      </w:r>
      <w:r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cs="Times New Roman"/>
          <w:sz w:val="24"/>
          <w:szCs w:val="24"/>
          <w:vertAlign w:val="superscript"/>
          <w:lang w:eastAsia="lv-LV"/>
        </w:rPr>
        <w:footnoteReference w:id="1"/>
      </w:r>
      <w:r w:rsidRPr="00CB724B">
        <w:rPr>
          <w:rFonts w:ascii="Times New Roman" w:eastAsia="Times New Roman" w:hAnsi="Times New Roman" w:cs="Times New Roman"/>
          <w:sz w:val="24"/>
          <w:szCs w:val="24"/>
          <w:lang w:eastAsia="lv-LV"/>
        </w:rPr>
        <w:t>.</w:t>
      </w:r>
    </w:p>
    <w:p w14:paraId="7D8136D1" w14:textId="7BDD1EB3" w:rsidR="0096771B" w:rsidRPr="007B3957"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7"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5D02A856"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8"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7C0A19">
        <w:rPr>
          <w:rFonts w:ascii="Times New Roman" w:eastAsia="Calibri" w:hAnsi="Times New Roman" w:cs="Times New Roman"/>
          <w:b/>
          <w:sz w:val="24"/>
          <w:szCs w:val="24"/>
        </w:rPr>
        <w:t>14.jūnija</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8"/>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7F5CA9D5" w14:textId="77777777" w:rsidR="00CB724B" w:rsidRPr="00CB724B" w:rsidRDefault="00CB724B" w:rsidP="00CB724B">
      <w:pPr>
        <w:outlineLvl w:val="2"/>
        <w:rPr>
          <w:rFonts w:ascii="Times New Roman" w:eastAsia="Calibri" w:hAnsi="Times New Roman" w:cs="Times New Roman"/>
          <w:bCs/>
          <w:sz w:val="24"/>
          <w:szCs w:val="24"/>
          <w:lang w:eastAsia="lv-LV"/>
        </w:rPr>
      </w:pPr>
      <w:r w:rsidRPr="00CB724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CB724B" w:rsidRDefault="00CB724B" w:rsidP="00CB724B">
      <w:pPr>
        <w:spacing w:after="200"/>
        <w:contextualSpacing/>
        <w:rPr>
          <w:rFonts w:ascii="Times New Roman" w:eastAsia="Calibri" w:hAnsi="Times New Roman" w:cs="Times New Roman"/>
          <w:sz w:val="24"/>
          <w:szCs w:val="24"/>
          <w:lang w:eastAsia="lv-LV"/>
        </w:rPr>
      </w:pPr>
      <w:r w:rsidRPr="00CB724B">
        <w:rPr>
          <w:rFonts w:ascii="Times New Roman" w:eastAsia="Calibri" w:hAnsi="Times New Roman" w:cs="Times New Roman"/>
          <w:bCs/>
          <w:sz w:val="24"/>
          <w:szCs w:val="24"/>
          <w:lang w:eastAsia="lv-LV"/>
        </w:rPr>
        <w:t>9.1.1. izmantojot</w:t>
      </w:r>
      <w:r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SimSun" w:hAnsi="Times New Roman" w:cs="Times New Roman"/>
          <w:sz w:val="24"/>
          <w:szCs w:val="24"/>
          <w:lang w:eastAsia="lv-LV"/>
        </w:rPr>
        <w:t xml:space="preserve">9.2. </w:t>
      </w:r>
      <w:r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 xml:space="preserve">9.3. </w:t>
      </w:r>
      <w:r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B724B">
        <w:rPr>
          <w:rFonts w:ascii="Times New Roman" w:eastAsia="Calibri" w:hAnsi="Times New Roman" w:cs="Times New Roman"/>
          <w:sz w:val="24"/>
          <w:szCs w:val="24"/>
          <w:lang w:eastAsia="lv-LV"/>
        </w:rPr>
        <w:t xml:space="preserve"> </w:t>
      </w:r>
      <w:r w:rsidRPr="00CB724B">
        <w:rPr>
          <w:rFonts w:ascii="Times New Roman" w:eastAsia="Calibri" w:hAnsi="Times New Roman" w:cs="Times New Roman"/>
          <w:i/>
          <w:sz w:val="24"/>
          <w:szCs w:val="24"/>
          <w:lang w:eastAsia="lv-LV"/>
        </w:rPr>
        <w:t>(sk. EIS sistēmā Iepirkuma sadaļā pievienotās datnes)</w:t>
      </w:r>
      <w:r w:rsidRPr="00CB724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CB724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CB724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B724B">
        <w:rPr>
          <w:rFonts w:ascii="Times New Roman" w:eastAsia="Times New Roman" w:hAnsi="Times New Roman" w:cs="Times New Roman"/>
          <w:bCs/>
          <w:iCs/>
          <w:sz w:val="24"/>
          <w:szCs w:val="24"/>
          <w:lang w:eastAsia="lv-LV"/>
        </w:rPr>
        <w:t>.</w:t>
      </w:r>
    </w:p>
    <w:p w14:paraId="65F8AE18"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Times New Roman" w:hAnsi="Times New Roman" w:cs="Times New Roman"/>
          <w:bCs/>
          <w:iCs/>
          <w:sz w:val="24"/>
          <w:szCs w:val="24"/>
          <w:lang w:eastAsia="lv-LV"/>
        </w:rPr>
        <w:t xml:space="preserve">9.6. </w:t>
      </w:r>
      <w:r w:rsidRPr="00CB724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SimSun" w:hAnsi="Times New Roman" w:cs="Times New Roman"/>
          <w:sz w:val="24"/>
          <w:szCs w:val="24"/>
          <w:lang w:eastAsia="lv-LV"/>
        </w:rPr>
        <w:lastRenderedPageBreak/>
        <w:t xml:space="preserve">9.7. </w:t>
      </w:r>
      <w:r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CB724B"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7B3957" w:rsidRDefault="00CB724B" w:rsidP="00CB724B">
      <w:pPr>
        <w:tabs>
          <w:tab w:val="left" w:pos="426"/>
        </w:tabs>
        <w:rPr>
          <w:rFonts w:ascii="Times New Roman" w:eastAsia="Times New Roman" w:hAnsi="Times New Roman" w:cs="Times New Roman"/>
          <w:color w:val="FF0000"/>
        </w:rPr>
      </w:pPr>
      <w:r w:rsidRPr="00CB724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7D46737D"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7C0A19">
        <w:rPr>
          <w:rFonts w:ascii="Times New Roman" w:eastAsia="Times New Roman" w:hAnsi="Times New Roman" w:cs="Times New Roman"/>
          <w:b/>
          <w:sz w:val="24"/>
          <w:szCs w:val="24"/>
          <w:lang w:eastAsia="lv-LV"/>
        </w:rPr>
        <w:t xml:space="preserve">14.jūnijā </w:t>
      </w:r>
      <w:r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5" w:history="1">
        <w:r w:rsidRPr="00CB724B">
          <w:rPr>
            <w:rFonts w:ascii="Times New Roman" w:eastAsia="Calibri" w:hAnsi="Times New Roman" w:cs="Times New Roman"/>
            <w:sz w:val="24"/>
            <w:szCs w:val="24"/>
            <w:u w:val="single"/>
            <w:lang w:eastAsia="lv-LV"/>
          </w:rPr>
          <w:t>www.eis.gov.lv</w:t>
        </w:r>
      </w:hyperlink>
      <w:r w:rsidRPr="00CB724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370B674" w:rsidR="006C002C" w:rsidRPr="007B3957"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1E64EA5E"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7B3957"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E116F77" w14:textId="77777777" w:rsidR="007240DE" w:rsidRPr="007B3957" w:rsidRDefault="007240DE"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23601A" w:rsidRPr="008A1A28" w14:paraId="2369917F" w14:textId="77777777" w:rsidTr="00EC7E9F">
        <w:tc>
          <w:tcPr>
            <w:tcW w:w="933" w:type="dxa"/>
          </w:tcPr>
          <w:p w14:paraId="57244CB6" w14:textId="77777777" w:rsidR="006C002C" w:rsidRPr="008A1A28" w:rsidRDefault="006C002C" w:rsidP="006C002C">
            <w:pPr>
              <w:tabs>
                <w:tab w:val="left" w:pos="426"/>
              </w:tabs>
              <w:rPr>
                <w:sz w:val="22"/>
                <w:szCs w:val="22"/>
              </w:rPr>
            </w:pPr>
            <w:r w:rsidRPr="008A1A28">
              <w:rPr>
                <w:sz w:val="22"/>
                <w:szCs w:val="22"/>
              </w:rPr>
              <w:t>Nr.</w:t>
            </w:r>
          </w:p>
        </w:tc>
        <w:tc>
          <w:tcPr>
            <w:tcW w:w="3665" w:type="dxa"/>
          </w:tcPr>
          <w:p w14:paraId="269FC6BF" w14:textId="77777777" w:rsidR="006C002C" w:rsidRPr="008A1A28" w:rsidRDefault="006C002C" w:rsidP="00435B93">
            <w:pPr>
              <w:tabs>
                <w:tab w:val="left" w:pos="426"/>
              </w:tabs>
              <w:jc w:val="both"/>
              <w:rPr>
                <w:sz w:val="22"/>
                <w:szCs w:val="22"/>
              </w:rPr>
            </w:pPr>
            <w:r w:rsidRPr="008A1A28">
              <w:rPr>
                <w:sz w:val="22"/>
                <w:szCs w:val="22"/>
              </w:rPr>
              <w:t>Atlases prasība</w:t>
            </w:r>
          </w:p>
        </w:tc>
        <w:tc>
          <w:tcPr>
            <w:tcW w:w="4796" w:type="dxa"/>
          </w:tcPr>
          <w:p w14:paraId="5A98650D" w14:textId="77777777" w:rsidR="006C002C" w:rsidRPr="008A1A28" w:rsidRDefault="006C002C" w:rsidP="00435B93">
            <w:pPr>
              <w:tabs>
                <w:tab w:val="left" w:pos="426"/>
              </w:tabs>
              <w:jc w:val="both"/>
              <w:rPr>
                <w:sz w:val="22"/>
                <w:szCs w:val="22"/>
              </w:rPr>
            </w:pPr>
            <w:r w:rsidRPr="008A1A28">
              <w:rPr>
                <w:sz w:val="22"/>
                <w:szCs w:val="22"/>
              </w:rPr>
              <w:t>Iesniedzamie dokumenti</w:t>
            </w:r>
          </w:p>
        </w:tc>
      </w:tr>
      <w:tr w:rsidR="00915DEC" w:rsidRPr="008A1A28" w14:paraId="39E84F33" w14:textId="77777777" w:rsidTr="00EC7E9F">
        <w:tc>
          <w:tcPr>
            <w:tcW w:w="933" w:type="dxa"/>
          </w:tcPr>
          <w:p w14:paraId="2C60DF16" w14:textId="6564670E" w:rsidR="00915DEC" w:rsidRPr="008A1A28" w:rsidRDefault="00915DEC" w:rsidP="00915DEC">
            <w:pPr>
              <w:tabs>
                <w:tab w:val="left" w:pos="426"/>
              </w:tabs>
              <w:rPr>
                <w:sz w:val="22"/>
                <w:szCs w:val="22"/>
              </w:rPr>
            </w:pPr>
            <w:r w:rsidRPr="008A1A28">
              <w:rPr>
                <w:sz w:val="22"/>
                <w:szCs w:val="22"/>
              </w:rPr>
              <w:t>12.1.</w:t>
            </w:r>
          </w:p>
        </w:tc>
        <w:tc>
          <w:tcPr>
            <w:tcW w:w="3665" w:type="dxa"/>
          </w:tcPr>
          <w:p w14:paraId="1B5B19B3" w14:textId="77777777" w:rsidR="00915DEC" w:rsidRPr="008A1A28" w:rsidRDefault="00915DEC" w:rsidP="00915DEC">
            <w:pPr>
              <w:tabs>
                <w:tab w:val="left" w:pos="426"/>
              </w:tabs>
              <w:jc w:val="both"/>
              <w:rPr>
                <w:sz w:val="22"/>
                <w:szCs w:val="22"/>
              </w:rPr>
            </w:pPr>
            <w:r w:rsidRPr="008A1A28">
              <w:rPr>
                <w:sz w:val="22"/>
                <w:szCs w:val="22"/>
              </w:rPr>
              <w:t>Pretendenta pieteikums dalībai Iepirkumā.</w:t>
            </w:r>
          </w:p>
        </w:tc>
        <w:tc>
          <w:tcPr>
            <w:tcW w:w="4796" w:type="dxa"/>
          </w:tcPr>
          <w:p w14:paraId="7669FA8B" w14:textId="77777777" w:rsidR="00915DEC" w:rsidRPr="008A1A28" w:rsidRDefault="00915DEC" w:rsidP="00915DEC">
            <w:pPr>
              <w:tabs>
                <w:tab w:val="left" w:pos="426"/>
              </w:tabs>
              <w:jc w:val="both"/>
              <w:rPr>
                <w:sz w:val="22"/>
                <w:szCs w:val="22"/>
              </w:rPr>
            </w:pPr>
            <w:r w:rsidRPr="008A1A28">
              <w:rPr>
                <w:sz w:val="22"/>
                <w:szCs w:val="22"/>
              </w:rPr>
              <w:t>Pretendenta pieteikums dalībai Iepirkumā (Iepirkuma nolikuma 2.pielikums).</w:t>
            </w:r>
          </w:p>
          <w:p w14:paraId="10F59F2E" w14:textId="5ABDA8CC" w:rsidR="00CB724B" w:rsidRPr="008A1A28" w:rsidRDefault="00CB724B" w:rsidP="00915DEC">
            <w:pPr>
              <w:tabs>
                <w:tab w:val="left" w:pos="426"/>
              </w:tabs>
              <w:jc w:val="both"/>
              <w:rPr>
                <w:sz w:val="22"/>
                <w:szCs w:val="22"/>
              </w:rPr>
            </w:pPr>
            <w:r w:rsidRPr="008A1A28">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B724B" w:rsidRPr="008A1A28" w14:paraId="58188969" w14:textId="77777777" w:rsidTr="00EC7E9F">
        <w:tc>
          <w:tcPr>
            <w:tcW w:w="933" w:type="dxa"/>
          </w:tcPr>
          <w:p w14:paraId="23FF6C96" w14:textId="3D3075D9" w:rsidR="00CB724B" w:rsidRPr="008A1A28" w:rsidRDefault="00CB724B" w:rsidP="00CB724B">
            <w:pPr>
              <w:tabs>
                <w:tab w:val="left" w:pos="426"/>
              </w:tabs>
              <w:rPr>
                <w:sz w:val="22"/>
                <w:szCs w:val="22"/>
              </w:rPr>
            </w:pPr>
            <w:r w:rsidRPr="008A1A28">
              <w:rPr>
                <w:sz w:val="22"/>
                <w:szCs w:val="22"/>
              </w:rPr>
              <w:lastRenderedPageBreak/>
              <w:t>12.2.</w:t>
            </w:r>
          </w:p>
        </w:tc>
        <w:tc>
          <w:tcPr>
            <w:tcW w:w="3665" w:type="dxa"/>
          </w:tcPr>
          <w:p w14:paraId="18F579DB" w14:textId="77777777" w:rsidR="00CB724B" w:rsidRPr="008A1A28" w:rsidRDefault="00CB724B" w:rsidP="00CB724B">
            <w:pPr>
              <w:tabs>
                <w:tab w:val="left" w:pos="426"/>
              </w:tabs>
              <w:jc w:val="both"/>
              <w:rPr>
                <w:sz w:val="22"/>
                <w:szCs w:val="22"/>
              </w:rPr>
            </w:pPr>
            <w:r w:rsidRPr="008A1A28">
              <w:rPr>
                <w:sz w:val="22"/>
                <w:szCs w:val="22"/>
              </w:rPr>
              <w:t>Pretendents ir reģistrēts Latvijas Republikā spēkā esošos normatīvajos aktos noteiktajā kārtībā.</w:t>
            </w:r>
          </w:p>
        </w:tc>
        <w:tc>
          <w:tcPr>
            <w:tcW w:w="4796" w:type="dxa"/>
          </w:tcPr>
          <w:p w14:paraId="1C50855A" w14:textId="7A9E1A3D" w:rsidR="00CB724B" w:rsidRPr="008A1A28" w:rsidRDefault="00CB724B" w:rsidP="00CB724B">
            <w:pPr>
              <w:tabs>
                <w:tab w:val="left" w:pos="426"/>
              </w:tabs>
              <w:jc w:val="both"/>
              <w:rPr>
                <w:sz w:val="22"/>
                <w:szCs w:val="22"/>
              </w:rPr>
            </w:pPr>
            <w:r w:rsidRPr="008A1A28">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1A24F8" w:rsidRPr="008A1A28" w14:paraId="7967D61D" w14:textId="77777777" w:rsidTr="00EC7E9F">
        <w:tc>
          <w:tcPr>
            <w:tcW w:w="933" w:type="dxa"/>
          </w:tcPr>
          <w:p w14:paraId="52D28BAB" w14:textId="75A4DDF4" w:rsidR="001A24F8" w:rsidRPr="008A1A28" w:rsidRDefault="001A24F8" w:rsidP="001A24F8">
            <w:pPr>
              <w:tabs>
                <w:tab w:val="left" w:pos="426"/>
              </w:tabs>
              <w:rPr>
                <w:sz w:val="22"/>
                <w:szCs w:val="22"/>
              </w:rPr>
            </w:pPr>
            <w:r w:rsidRPr="008A1A28">
              <w:rPr>
                <w:sz w:val="22"/>
                <w:szCs w:val="22"/>
              </w:rPr>
              <w:t>12.</w:t>
            </w:r>
            <w:r w:rsidR="00EC7E9F">
              <w:rPr>
                <w:sz w:val="22"/>
                <w:szCs w:val="22"/>
              </w:rPr>
              <w:t>3</w:t>
            </w:r>
            <w:r w:rsidRPr="008A1A28">
              <w:rPr>
                <w:sz w:val="22"/>
                <w:szCs w:val="22"/>
              </w:rPr>
              <w:t>.</w:t>
            </w:r>
          </w:p>
        </w:tc>
        <w:tc>
          <w:tcPr>
            <w:tcW w:w="3665" w:type="dxa"/>
          </w:tcPr>
          <w:p w14:paraId="7244FE6D" w14:textId="54356285" w:rsidR="001A24F8" w:rsidRPr="008A1A28" w:rsidRDefault="001A24F8" w:rsidP="001A24F8">
            <w:pPr>
              <w:tabs>
                <w:tab w:val="left" w:pos="426"/>
              </w:tabs>
              <w:jc w:val="both"/>
              <w:rPr>
                <w:rFonts w:eastAsia="Times New Roman"/>
                <w:sz w:val="22"/>
                <w:szCs w:val="22"/>
              </w:rPr>
            </w:pPr>
            <w:r w:rsidRPr="008A1A28">
              <w:rPr>
                <w:rFonts w:eastAsia="Times New Roman"/>
                <w:sz w:val="22"/>
                <w:szCs w:val="22"/>
              </w:rPr>
              <w:t xml:space="preserve">Uz Pretendentu neattiecas Publisko iepirkumu likuma 9.panta astotajā daļā </w:t>
            </w:r>
            <w:r w:rsidRPr="008A1A28">
              <w:rPr>
                <w:sz w:val="22"/>
                <w:szCs w:val="22"/>
              </w:rPr>
              <w:t>minētie gadījumi.</w:t>
            </w:r>
          </w:p>
        </w:tc>
        <w:tc>
          <w:tcPr>
            <w:tcW w:w="4796" w:type="dxa"/>
          </w:tcPr>
          <w:p w14:paraId="5BE19D99" w14:textId="79D27FFC" w:rsidR="001A24F8" w:rsidRPr="008A1A28" w:rsidRDefault="001A24F8" w:rsidP="001A24F8">
            <w:pPr>
              <w:tabs>
                <w:tab w:val="left" w:pos="426"/>
              </w:tabs>
              <w:jc w:val="both"/>
              <w:rPr>
                <w:rFonts w:eastAsia="SimSun"/>
                <w:sz w:val="22"/>
                <w:szCs w:val="22"/>
              </w:rPr>
            </w:pPr>
            <w:r w:rsidRPr="008A1A28">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1A24F8" w:rsidRPr="008A1A28" w14:paraId="1B518B78" w14:textId="77777777" w:rsidTr="00EC7E9F">
        <w:tc>
          <w:tcPr>
            <w:tcW w:w="933" w:type="dxa"/>
          </w:tcPr>
          <w:p w14:paraId="33A094FC" w14:textId="7D388BE9" w:rsidR="001A24F8" w:rsidRPr="008A69DD" w:rsidRDefault="008A69DD" w:rsidP="001A24F8">
            <w:pPr>
              <w:tabs>
                <w:tab w:val="left" w:pos="426"/>
              </w:tabs>
              <w:rPr>
                <w:sz w:val="22"/>
                <w:szCs w:val="22"/>
              </w:rPr>
            </w:pPr>
            <w:r>
              <w:rPr>
                <w:sz w:val="22"/>
                <w:szCs w:val="22"/>
              </w:rPr>
              <w:t>12.4.</w:t>
            </w:r>
          </w:p>
        </w:tc>
        <w:tc>
          <w:tcPr>
            <w:tcW w:w="3665" w:type="dxa"/>
          </w:tcPr>
          <w:p w14:paraId="4488A363" w14:textId="02691ECD" w:rsidR="00EC7E9F" w:rsidRPr="008A69DD" w:rsidRDefault="001A24F8" w:rsidP="001A24F8">
            <w:pPr>
              <w:jc w:val="both"/>
              <w:rPr>
                <w:sz w:val="22"/>
                <w:szCs w:val="22"/>
              </w:rPr>
            </w:pPr>
            <w:r w:rsidRPr="008A69DD">
              <w:rPr>
                <w:sz w:val="22"/>
                <w:szCs w:val="22"/>
              </w:rPr>
              <w:t xml:space="preserve">Pretendentam </w:t>
            </w:r>
            <w:r w:rsidR="008D1353" w:rsidRPr="008A69DD">
              <w:rPr>
                <w:sz w:val="22"/>
                <w:szCs w:val="22"/>
                <w:u w:val="single"/>
              </w:rPr>
              <w:t xml:space="preserve">iepriekšējo </w:t>
            </w:r>
            <w:r w:rsidR="00EC7E9F" w:rsidRPr="008A69DD">
              <w:rPr>
                <w:sz w:val="22"/>
                <w:szCs w:val="22"/>
                <w:u w:val="single"/>
              </w:rPr>
              <w:t>2</w:t>
            </w:r>
            <w:r w:rsidR="008D1353" w:rsidRPr="008A69DD">
              <w:rPr>
                <w:sz w:val="22"/>
                <w:szCs w:val="22"/>
                <w:u w:val="single"/>
              </w:rPr>
              <w:t xml:space="preserve"> </w:t>
            </w:r>
            <w:r w:rsidR="00EC7E9F" w:rsidRPr="008A69DD">
              <w:rPr>
                <w:sz w:val="22"/>
                <w:szCs w:val="22"/>
                <w:u w:val="single"/>
              </w:rPr>
              <w:t>(divu</w:t>
            </w:r>
            <w:r w:rsidR="008D1353" w:rsidRPr="008A69DD">
              <w:rPr>
                <w:sz w:val="22"/>
                <w:szCs w:val="22"/>
                <w:u w:val="single"/>
              </w:rPr>
              <w:t>) gadu</w:t>
            </w:r>
            <w:r w:rsidR="008D1353" w:rsidRPr="008A69DD">
              <w:rPr>
                <w:sz w:val="22"/>
                <w:szCs w:val="22"/>
              </w:rPr>
              <w:t xml:space="preserve"> laikā (no 201</w:t>
            </w:r>
            <w:r w:rsidR="00EC7E9F" w:rsidRPr="008A69DD">
              <w:rPr>
                <w:sz w:val="22"/>
                <w:szCs w:val="22"/>
              </w:rPr>
              <w:t>9</w:t>
            </w:r>
            <w:r w:rsidR="008D1353" w:rsidRPr="008A69DD">
              <w:rPr>
                <w:sz w:val="22"/>
                <w:szCs w:val="22"/>
              </w:rPr>
              <w:t>.gada</w:t>
            </w:r>
            <w:r w:rsidR="00EC7E9F" w:rsidRPr="008A69DD">
              <w:rPr>
                <w:sz w:val="22"/>
                <w:szCs w:val="22"/>
              </w:rPr>
              <w:t xml:space="preserve"> 1.janvāra</w:t>
            </w:r>
            <w:r w:rsidR="008D1353" w:rsidRPr="008A69DD">
              <w:rPr>
                <w:sz w:val="22"/>
                <w:szCs w:val="22"/>
              </w:rPr>
              <w:t xml:space="preserve"> līdz piedāvājumu iesniegšanai iepirkumā)</w:t>
            </w:r>
            <w:r w:rsidRPr="008A69DD">
              <w:rPr>
                <w:sz w:val="22"/>
                <w:szCs w:val="22"/>
              </w:rPr>
              <w:t xml:space="preserve"> </w:t>
            </w:r>
            <w:r w:rsidR="008D1353" w:rsidRPr="008A69DD">
              <w:rPr>
                <w:sz w:val="22"/>
                <w:szCs w:val="22"/>
              </w:rPr>
              <w:t xml:space="preserve">ir </w:t>
            </w:r>
            <w:r w:rsidR="00EC7E9F" w:rsidRPr="008A69DD">
              <w:rPr>
                <w:sz w:val="22"/>
                <w:szCs w:val="22"/>
              </w:rPr>
              <w:t xml:space="preserve">pieredze biznesa (uzņēmējdarbības) vērtēšanā gada pārskatu sagatavošanas mērķiem, mantiskā ieguldījuma novērtēšanas mērķiem vai citiem mērķiem, un ir veikti vismaz 5 (pieci) dažādu kapitālsabiedrību biznesa (uzņēmējdarbības) vērtējumi, turklāt vismaz 3 (trīs) vērtētie objekti atbilst vienam no šiem kritērijiem: (I) aktīvu kopsumma nav mazāka par 2 (diviem) milj. </w:t>
            </w:r>
            <w:proofErr w:type="spellStart"/>
            <w:r w:rsidR="00EC7E9F" w:rsidRPr="008A69DD">
              <w:rPr>
                <w:i/>
                <w:sz w:val="22"/>
                <w:szCs w:val="22"/>
              </w:rPr>
              <w:t>euro</w:t>
            </w:r>
            <w:proofErr w:type="spellEnd"/>
            <w:r w:rsidR="00EC7E9F" w:rsidRPr="008A69DD">
              <w:rPr>
                <w:sz w:val="22"/>
                <w:szCs w:val="22"/>
              </w:rPr>
              <w:t xml:space="preserve"> vai  (II) gada neto apgrozījums nav mazāks par 2 (diviem) milj. </w:t>
            </w:r>
            <w:proofErr w:type="spellStart"/>
            <w:r w:rsidR="00EC7E9F" w:rsidRPr="008A69DD">
              <w:rPr>
                <w:i/>
                <w:sz w:val="22"/>
                <w:szCs w:val="22"/>
              </w:rPr>
              <w:t>euro</w:t>
            </w:r>
            <w:proofErr w:type="spellEnd"/>
            <w:r w:rsidR="00EC7E9F" w:rsidRPr="008A69DD">
              <w:rPr>
                <w:sz w:val="22"/>
                <w:szCs w:val="22"/>
              </w:rPr>
              <w:t xml:space="preserve">. </w:t>
            </w:r>
          </w:p>
          <w:p w14:paraId="11FE000F" w14:textId="5854F805" w:rsidR="00A8404E" w:rsidRPr="008A69DD" w:rsidRDefault="00A8404E" w:rsidP="001A24F8">
            <w:pPr>
              <w:jc w:val="both"/>
              <w:rPr>
                <w:sz w:val="22"/>
                <w:szCs w:val="22"/>
              </w:rPr>
            </w:pPr>
          </w:p>
          <w:p w14:paraId="328064E9" w14:textId="396DCB60" w:rsidR="001A24F8" w:rsidRPr="008A69DD" w:rsidRDefault="001A24F8" w:rsidP="001A24F8">
            <w:pPr>
              <w:tabs>
                <w:tab w:val="left" w:pos="426"/>
              </w:tabs>
              <w:jc w:val="both"/>
              <w:rPr>
                <w:sz w:val="22"/>
                <w:szCs w:val="22"/>
              </w:rPr>
            </w:pPr>
            <w:r w:rsidRPr="008A69DD">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5FB636EE" w14:textId="6F7F94E5" w:rsidR="001A24F8" w:rsidRPr="008A69DD" w:rsidRDefault="001A24F8" w:rsidP="001A24F8">
            <w:pPr>
              <w:autoSpaceDE w:val="0"/>
              <w:autoSpaceDN w:val="0"/>
              <w:adjustRightInd w:val="0"/>
              <w:jc w:val="both"/>
              <w:rPr>
                <w:sz w:val="22"/>
                <w:szCs w:val="22"/>
              </w:rPr>
            </w:pPr>
            <w:r w:rsidRPr="008A69DD">
              <w:rPr>
                <w:sz w:val="22"/>
                <w:szCs w:val="22"/>
                <w:lang w:eastAsia="en-US"/>
              </w:rPr>
              <w:t>Pretendenta rakstisks apliecinājums par pieredzes atbilstību Iepirkuma nolikuma 12.</w:t>
            </w:r>
            <w:r w:rsidR="008A69DD" w:rsidRPr="008A69DD">
              <w:rPr>
                <w:sz w:val="22"/>
                <w:szCs w:val="22"/>
                <w:lang w:eastAsia="en-US"/>
              </w:rPr>
              <w:t>4</w:t>
            </w:r>
            <w:r w:rsidRPr="008A69DD">
              <w:rPr>
                <w:sz w:val="22"/>
                <w:szCs w:val="22"/>
                <w:lang w:eastAsia="en-US"/>
              </w:rPr>
              <w:t xml:space="preserve">.punktā izvirzītajām prasībām, ar </w:t>
            </w:r>
            <w:r w:rsidRPr="008A69DD">
              <w:rPr>
                <w:sz w:val="22"/>
                <w:szCs w:val="22"/>
              </w:rPr>
              <w:t>informāciju par Pretendenta iepriekšējo pieredzi Tehniskajā specifikācijā minēto pakalpojumu veikšanā</w:t>
            </w:r>
            <w:r w:rsidR="008A69DD" w:rsidRPr="008A69DD">
              <w:rPr>
                <w:sz w:val="22"/>
                <w:szCs w:val="22"/>
              </w:rPr>
              <w:t>.</w:t>
            </w:r>
            <w:r w:rsidRPr="008A69DD">
              <w:rPr>
                <w:sz w:val="22"/>
                <w:szCs w:val="22"/>
              </w:rPr>
              <w:t xml:space="preserve"> </w:t>
            </w:r>
            <w:r w:rsidR="008A69DD" w:rsidRPr="008A69DD">
              <w:rPr>
                <w:sz w:val="22"/>
                <w:szCs w:val="22"/>
              </w:rPr>
              <w:t xml:space="preserve">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 </w:t>
            </w:r>
            <w:r w:rsidRPr="008A69DD">
              <w:rPr>
                <w:sz w:val="22"/>
                <w:szCs w:val="22"/>
              </w:rPr>
              <w:t>(Iepirkuma nolikuma 3.pielikums).</w:t>
            </w:r>
          </w:p>
          <w:p w14:paraId="182B393B" w14:textId="4D3F3A37" w:rsidR="001A24F8" w:rsidRPr="008A69DD" w:rsidRDefault="001A24F8" w:rsidP="001A24F8">
            <w:pPr>
              <w:autoSpaceDE w:val="0"/>
              <w:autoSpaceDN w:val="0"/>
              <w:adjustRightInd w:val="0"/>
              <w:jc w:val="both"/>
              <w:rPr>
                <w:sz w:val="22"/>
                <w:szCs w:val="22"/>
              </w:rPr>
            </w:pPr>
          </w:p>
          <w:p w14:paraId="1FD82AB6" w14:textId="77777777" w:rsidR="00CB724B" w:rsidRPr="008A69DD" w:rsidRDefault="00CB724B" w:rsidP="001A24F8">
            <w:pPr>
              <w:ind w:right="-58"/>
              <w:jc w:val="both"/>
              <w:rPr>
                <w:rFonts w:eastAsia="Calibri"/>
                <w:sz w:val="22"/>
                <w:szCs w:val="22"/>
              </w:rPr>
            </w:pPr>
          </w:p>
          <w:p w14:paraId="574591C6" w14:textId="77777777" w:rsidR="00CB724B" w:rsidRPr="008A69DD" w:rsidRDefault="00CB724B" w:rsidP="001A24F8">
            <w:pPr>
              <w:ind w:right="-58"/>
              <w:jc w:val="both"/>
              <w:rPr>
                <w:rFonts w:eastAsia="Calibri"/>
                <w:sz w:val="22"/>
                <w:szCs w:val="22"/>
              </w:rPr>
            </w:pPr>
          </w:p>
          <w:p w14:paraId="74A0FEFE" w14:textId="77777777" w:rsidR="008A4518" w:rsidRPr="008A69DD" w:rsidRDefault="008A4518" w:rsidP="001A24F8">
            <w:pPr>
              <w:ind w:right="-58"/>
              <w:jc w:val="both"/>
              <w:rPr>
                <w:rFonts w:eastAsia="Calibri"/>
                <w:sz w:val="22"/>
                <w:szCs w:val="22"/>
              </w:rPr>
            </w:pPr>
          </w:p>
          <w:p w14:paraId="2F0C8B15" w14:textId="77777777" w:rsidR="008A4518" w:rsidRPr="008A69DD" w:rsidRDefault="008A4518" w:rsidP="001A24F8">
            <w:pPr>
              <w:ind w:right="-58"/>
              <w:jc w:val="both"/>
              <w:rPr>
                <w:rFonts w:eastAsia="Calibri"/>
                <w:sz w:val="22"/>
                <w:szCs w:val="22"/>
              </w:rPr>
            </w:pPr>
          </w:p>
          <w:p w14:paraId="380FFACD" w14:textId="01BF9D92" w:rsidR="001A24F8" w:rsidRPr="008A69DD" w:rsidRDefault="001A24F8" w:rsidP="001A24F8">
            <w:pPr>
              <w:ind w:right="-58"/>
              <w:jc w:val="both"/>
              <w:rPr>
                <w:rFonts w:eastAsia="Calibri"/>
                <w:sz w:val="22"/>
                <w:szCs w:val="22"/>
              </w:rPr>
            </w:pPr>
            <w:r w:rsidRPr="008A69DD">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1A24F8" w:rsidRPr="008A69DD" w:rsidRDefault="001A24F8" w:rsidP="001A24F8">
            <w:pPr>
              <w:autoSpaceDE w:val="0"/>
              <w:autoSpaceDN w:val="0"/>
              <w:adjustRightInd w:val="0"/>
              <w:jc w:val="both"/>
              <w:rPr>
                <w:sz w:val="22"/>
                <w:szCs w:val="22"/>
              </w:rPr>
            </w:pPr>
            <w:r w:rsidRPr="008A69DD">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1A24F8" w:rsidRPr="008A69DD" w:rsidRDefault="001A24F8" w:rsidP="001A24F8">
            <w:pPr>
              <w:tabs>
                <w:tab w:val="left" w:pos="426"/>
              </w:tabs>
              <w:jc w:val="both"/>
              <w:rPr>
                <w:sz w:val="22"/>
                <w:szCs w:val="22"/>
              </w:rPr>
            </w:pPr>
          </w:p>
          <w:p w14:paraId="02ABFE90" w14:textId="72767E0C" w:rsidR="001A24F8" w:rsidRPr="008A69DD" w:rsidRDefault="001A24F8" w:rsidP="001A24F8">
            <w:pPr>
              <w:tabs>
                <w:tab w:val="left" w:pos="426"/>
              </w:tabs>
              <w:jc w:val="both"/>
              <w:rPr>
                <w:rFonts w:eastAsia="SimSun"/>
                <w:sz w:val="22"/>
                <w:szCs w:val="22"/>
              </w:rPr>
            </w:pPr>
          </w:p>
        </w:tc>
      </w:tr>
      <w:tr w:rsidR="00E85D50" w:rsidRPr="008A1A28" w14:paraId="06A06D0D" w14:textId="77777777" w:rsidTr="00EC7E9F">
        <w:tc>
          <w:tcPr>
            <w:tcW w:w="933" w:type="dxa"/>
          </w:tcPr>
          <w:p w14:paraId="7F9FD8F3" w14:textId="04BB1AE0" w:rsidR="00E85D50" w:rsidRPr="008A69DD" w:rsidRDefault="00E85D50" w:rsidP="00E85D50">
            <w:pPr>
              <w:tabs>
                <w:tab w:val="left" w:pos="426"/>
              </w:tabs>
              <w:rPr>
                <w:sz w:val="22"/>
                <w:szCs w:val="22"/>
              </w:rPr>
            </w:pPr>
            <w:r>
              <w:rPr>
                <w:sz w:val="22"/>
                <w:szCs w:val="22"/>
              </w:rPr>
              <w:t>12.5.</w:t>
            </w:r>
          </w:p>
        </w:tc>
        <w:tc>
          <w:tcPr>
            <w:tcW w:w="3665" w:type="dxa"/>
          </w:tcPr>
          <w:p w14:paraId="3252DC69" w14:textId="598622F4" w:rsidR="00E85D50" w:rsidRPr="008A69DD" w:rsidRDefault="00E85D50" w:rsidP="00E85D50">
            <w:pPr>
              <w:widowControl w:val="0"/>
              <w:tabs>
                <w:tab w:val="left" w:pos="426"/>
                <w:tab w:val="left" w:pos="1134"/>
              </w:tabs>
              <w:jc w:val="both"/>
              <w:rPr>
                <w:sz w:val="22"/>
                <w:szCs w:val="22"/>
              </w:rPr>
            </w:pPr>
            <w:r w:rsidRPr="008A69DD">
              <w:rPr>
                <w:sz w:val="22"/>
                <w:szCs w:val="22"/>
              </w:rPr>
              <w:t>Pretendentam</w:t>
            </w:r>
            <w:r>
              <w:rPr>
                <w:sz w:val="22"/>
                <w:szCs w:val="22"/>
              </w:rPr>
              <w:t xml:space="preserve"> atbilstoši </w:t>
            </w:r>
            <w:r w:rsidRPr="008A69DD">
              <w:rPr>
                <w:sz w:val="22"/>
                <w:szCs w:val="22"/>
              </w:rPr>
              <w:t>Publisko personu kapitāla daļu un kapitālsabiedrību pārvaldības likuma 140.panta pirm</w:t>
            </w:r>
            <w:r>
              <w:rPr>
                <w:sz w:val="22"/>
                <w:szCs w:val="22"/>
              </w:rPr>
              <w:t>ās</w:t>
            </w:r>
            <w:r w:rsidRPr="008A69DD">
              <w:rPr>
                <w:sz w:val="22"/>
                <w:szCs w:val="22"/>
              </w:rPr>
              <w:t xml:space="preserve"> da</w:t>
            </w:r>
            <w:r>
              <w:rPr>
                <w:sz w:val="22"/>
                <w:szCs w:val="22"/>
              </w:rPr>
              <w:t xml:space="preserve">ļas 3) punktam </w:t>
            </w:r>
            <w:r w:rsidRPr="008A69DD">
              <w:rPr>
                <w:sz w:val="22"/>
                <w:szCs w:val="22"/>
              </w:rPr>
              <w:t>ir</w:t>
            </w:r>
            <w:r>
              <w:rPr>
                <w:sz w:val="22"/>
                <w:szCs w:val="22"/>
              </w:rPr>
              <w:t xml:space="preserve"> vismaz viens </w:t>
            </w:r>
            <w:r w:rsidRPr="00667BE9">
              <w:rPr>
                <w:sz w:val="22"/>
                <w:szCs w:val="22"/>
              </w:rPr>
              <w:t>sertificēts vērtētājs</w:t>
            </w:r>
            <w:r w:rsidRPr="008A69DD">
              <w:rPr>
                <w:sz w:val="22"/>
                <w:szCs w:val="22"/>
              </w:rPr>
              <w:t xml:space="preserve"> , lai sniegtu iepirkuma priekšmetā noteikto pakalpojumu saskaņā ar Tehniskajā </w:t>
            </w:r>
            <w:r w:rsidRPr="008A69DD">
              <w:rPr>
                <w:sz w:val="22"/>
                <w:szCs w:val="22"/>
              </w:rPr>
              <w:lastRenderedPageBreak/>
              <w:t>specifikācijā noteiktajām prasībām</w:t>
            </w:r>
            <w:r>
              <w:rPr>
                <w:sz w:val="22"/>
                <w:szCs w:val="22"/>
              </w:rPr>
              <w:t>.</w:t>
            </w:r>
          </w:p>
        </w:tc>
        <w:tc>
          <w:tcPr>
            <w:tcW w:w="4796" w:type="dxa"/>
          </w:tcPr>
          <w:p w14:paraId="2FDE84FB" w14:textId="7B54BD8F" w:rsidR="00E85D50" w:rsidRPr="008A69DD" w:rsidRDefault="00E85D50" w:rsidP="00E85D50">
            <w:pPr>
              <w:autoSpaceDE w:val="0"/>
              <w:autoSpaceDN w:val="0"/>
              <w:adjustRightInd w:val="0"/>
              <w:jc w:val="both"/>
              <w:rPr>
                <w:sz w:val="22"/>
                <w:szCs w:val="22"/>
              </w:rPr>
            </w:pPr>
            <w:r w:rsidRPr="008A69DD">
              <w:rPr>
                <w:sz w:val="22"/>
                <w:szCs w:val="22"/>
              </w:rPr>
              <w:lastRenderedPageBreak/>
              <w:t>Atbilstošu dokumentu (sertifikātu, iegūto profesionālās kvalifikācijas dokumentu, izglītības dokumentu vai tml.) kopijas, kas apliecina, ka Pretendent</w:t>
            </w:r>
            <w:r>
              <w:rPr>
                <w:sz w:val="22"/>
                <w:szCs w:val="22"/>
              </w:rPr>
              <w:t>a sertificētais vērtētājs</w:t>
            </w:r>
            <w:r w:rsidRPr="008A69DD">
              <w:rPr>
                <w:sz w:val="22"/>
                <w:szCs w:val="22"/>
              </w:rPr>
              <w:t xml:space="preserve"> ir kompetents un tiesīgs veikt biznesa (uzņēmējdarbības) vērtēšanu un atbilst Publisko personu kapitāla daļu un </w:t>
            </w:r>
            <w:r w:rsidRPr="008A69DD">
              <w:rPr>
                <w:sz w:val="22"/>
                <w:szCs w:val="22"/>
              </w:rPr>
              <w:lastRenderedPageBreak/>
              <w:t>kapitālsabiedrību pārvaldības likuma 140.panta pirmajā daļā noteiktajām prasībām</w:t>
            </w:r>
          </w:p>
        </w:tc>
      </w:tr>
      <w:tr w:rsidR="00E85D50" w:rsidRPr="008A1A28" w14:paraId="57037AB9" w14:textId="77777777" w:rsidTr="00EC7E9F">
        <w:tc>
          <w:tcPr>
            <w:tcW w:w="933" w:type="dxa"/>
          </w:tcPr>
          <w:p w14:paraId="03CA96D8" w14:textId="05F983F2" w:rsidR="00E85D50" w:rsidRPr="008A1A28" w:rsidRDefault="00E85D50" w:rsidP="00E85D50">
            <w:pPr>
              <w:tabs>
                <w:tab w:val="left" w:pos="426"/>
              </w:tabs>
              <w:rPr>
                <w:sz w:val="22"/>
                <w:szCs w:val="22"/>
              </w:rPr>
            </w:pPr>
            <w:r>
              <w:rPr>
                <w:sz w:val="22"/>
                <w:szCs w:val="22"/>
              </w:rPr>
              <w:lastRenderedPageBreak/>
              <w:t>12.6.</w:t>
            </w:r>
          </w:p>
        </w:tc>
        <w:tc>
          <w:tcPr>
            <w:tcW w:w="3665" w:type="dxa"/>
          </w:tcPr>
          <w:p w14:paraId="0E098E00" w14:textId="33CC9582" w:rsidR="00E85D50" w:rsidRPr="008A1A28" w:rsidRDefault="00E85D50" w:rsidP="00E85D50">
            <w:pPr>
              <w:tabs>
                <w:tab w:val="left" w:pos="426"/>
              </w:tabs>
              <w:jc w:val="both"/>
              <w:rPr>
                <w:rFonts w:eastAsia="Times New Roman"/>
                <w:sz w:val="22"/>
                <w:szCs w:val="22"/>
              </w:rPr>
            </w:pPr>
            <w:r w:rsidRPr="008A1A28">
              <w:rPr>
                <w:sz w:val="22"/>
                <w:szCs w:val="22"/>
              </w:rPr>
              <w:t>Pretendenta Tehniskais piedāvājums jāsagatavo un jāiesniedz saskaņā ar Iepirkuma nolikuma Tehniskās specifikācijas prasībām.</w:t>
            </w:r>
          </w:p>
        </w:tc>
        <w:tc>
          <w:tcPr>
            <w:tcW w:w="4796" w:type="dxa"/>
          </w:tcPr>
          <w:p w14:paraId="1F994BF3" w14:textId="4B005C29" w:rsidR="00E85D50" w:rsidRPr="008A1A28" w:rsidRDefault="00E85D50" w:rsidP="00E85D50">
            <w:pPr>
              <w:tabs>
                <w:tab w:val="left" w:pos="1080"/>
              </w:tabs>
              <w:autoSpaceDE w:val="0"/>
              <w:jc w:val="both"/>
              <w:rPr>
                <w:rFonts w:eastAsia="Times New Roman"/>
                <w:sz w:val="22"/>
                <w:szCs w:val="22"/>
                <w:lang w:eastAsia="lv-LV"/>
              </w:rPr>
            </w:pPr>
            <w:r w:rsidRPr="008A1A28">
              <w:rPr>
                <w:sz w:val="22"/>
                <w:szCs w:val="22"/>
              </w:rPr>
              <w:t xml:space="preserve">Pretendenta Tehniskais piedāvājums (Iepirkuma nolikuma </w:t>
            </w:r>
            <w:r>
              <w:rPr>
                <w:sz w:val="22"/>
                <w:szCs w:val="22"/>
              </w:rPr>
              <w:t>4</w:t>
            </w:r>
            <w:r w:rsidRPr="008A1A28">
              <w:rPr>
                <w:sz w:val="22"/>
                <w:szCs w:val="22"/>
              </w:rPr>
              <w:t>.pielikums).</w:t>
            </w:r>
          </w:p>
        </w:tc>
      </w:tr>
      <w:tr w:rsidR="00E85D50" w:rsidRPr="008A1A28" w14:paraId="524AB6E2" w14:textId="77777777" w:rsidTr="00EC7E9F">
        <w:tc>
          <w:tcPr>
            <w:tcW w:w="933" w:type="dxa"/>
          </w:tcPr>
          <w:p w14:paraId="5DA8F12A" w14:textId="7C7D43BC" w:rsidR="00E85D50" w:rsidRPr="008A1A28" w:rsidRDefault="00E85D50" w:rsidP="00E85D50">
            <w:pPr>
              <w:tabs>
                <w:tab w:val="left" w:pos="426"/>
              </w:tabs>
              <w:rPr>
                <w:sz w:val="22"/>
                <w:szCs w:val="22"/>
              </w:rPr>
            </w:pPr>
            <w:r>
              <w:rPr>
                <w:sz w:val="22"/>
                <w:szCs w:val="22"/>
              </w:rPr>
              <w:t>12.7.</w:t>
            </w:r>
          </w:p>
        </w:tc>
        <w:tc>
          <w:tcPr>
            <w:tcW w:w="3665" w:type="dxa"/>
          </w:tcPr>
          <w:p w14:paraId="2E1ADA04" w14:textId="3633FC68" w:rsidR="00E85D50" w:rsidRPr="008A1A28" w:rsidRDefault="00E85D50" w:rsidP="00E85D50">
            <w:pPr>
              <w:tabs>
                <w:tab w:val="left" w:pos="426"/>
              </w:tabs>
              <w:ind w:right="30"/>
              <w:jc w:val="both"/>
              <w:rPr>
                <w:sz w:val="22"/>
                <w:szCs w:val="22"/>
              </w:rPr>
            </w:pPr>
            <w:r w:rsidRPr="008A1A28">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E85D50" w:rsidRPr="008A1A28" w:rsidRDefault="00E85D50" w:rsidP="00E85D50">
            <w:pPr>
              <w:tabs>
                <w:tab w:val="left" w:pos="426"/>
              </w:tabs>
              <w:ind w:right="30"/>
              <w:jc w:val="both"/>
              <w:rPr>
                <w:sz w:val="22"/>
                <w:szCs w:val="22"/>
              </w:rPr>
            </w:pPr>
            <w:r w:rsidRPr="008A1A28">
              <w:rPr>
                <w:sz w:val="22"/>
                <w:szCs w:val="22"/>
              </w:rPr>
              <w:t xml:space="preserve">Finanšu piedāvājumā cenas jānorāda </w:t>
            </w:r>
            <w:proofErr w:type="spellStart"/>
            <w:r w:rsidRPr="008A1A28">
              <w:rPr>
                <w:i/>
                <w:iCs/>
                <w:sz w:val="22"/>
                <w:szCs w:val="22"/>
              </w:rPr>
              <w:t>euro</w:t>
            </w:r>
            <w:proofErr w:type="spellEnd"/>
            <w:r w:rsidRPr="008A1A28">
              <w:rPr>
                <w:sz w:val="22"/>
                <w:szCs w:val="22"/>
              </w:rPr>
              <w:t xml:space="preserve"> (EUR) bez pievienotās vērtības nodokļa (PVN), </w:t>
            </w:r>
            <w:r w:rsidRPr="008A1A28">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8A1A28">
              <w:rPr>
                <w:rFonts w:eastAsia="Times New Roman"/>
                <w:sz w:val="22"/>
                <w:szCs w:val="22"/>
                <w:lang w:eastAsia="lv-LV"/>
              </w:rPr>
              <w:t xml:space="preserve">Tehniskajā specifikācijā </w:t>
            </w:r>
            <w:r w:rsidRPr="008A1A28">
              <w:rPr>
                <w:sz w:val="22"/>
                <w:szCs w:val="22"/>
              </w:rPr>
              <w:t>minētos pakalpojumus</w:t>
            </w:r>
            <w:r w:rsidRPr="008A1A28">
              <w:rPr>
                <w:rFonts w:eastAsia="SimSun"/>
                <w:sz w:val="22"/>
                <w:szCs w:val="22"/>
              </w:rPr>
              <w:t>. Papildu izmaksas līguma darbības laikā netiks pieļautas.</w:t>
            </w:r>
          </w:p>
        </w:tc>
        <w:tc>
          <w:tcPr>
            <w:tcW w:w="4796" w:type="dxa"/>
          </w:tcPr>
          <w:p w14:paraId="5CCA2718" w14:textId="409F957C" w:rsidR="00E85D50" w:rsidRPr="008A1A28" w:rsidRDefault="00E85D50" w:rsidP="00E85D50">
            <w:pPr>
              <w:tabs>
                <w:tab w:val="left" w:pos="426"/>
              </w:tabs>
              <w:jc w:val="both"/>
              <w:rPr>
                <w:sz w:val="22"/>
                <w:szCs w:val="22"/>
              </w:rPr>
            </w:pPr>
            <w:r w:rsidRPr="008A1A28">
              <w:rPr>
                <w:sz w:val="22"/>
                <w:szCs w:val="22"/>
              </w:rPr>
              <w:t xml:space="preserve">Pretendenta finanšu piedāvājums (Iepirkuma nolikuma 2.pielikums). </w:t>
            </w:r>
          </w:p>
        </w:tc>
      </w:tr>
    </w:tbl>
    <w:bookmarkEnd w:id="7"/>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6AB6EC44"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A66B14">
        <w:rPr>
          <w:rFonts w:ascii="Times New Roman" w:hAnsi="Times New Roman" w:cs="Times New Roman"/>
          <w:sz w:val="24"/>
          <w:szCs w:val="24"/>
        </w:rPr>
        <w:t>,</w:t>
      </w:r>
      <w:r w:rsidR="00767D69" w:rsidRPr="007B3957">
        <w:rPr>
          <w:rFonts w:ascii="Times New Roman" w:hAnsi="Times New Roman" w:cs="Times New Roman"/>
          <w:iCs/>
          <w:sz w:val="24"/>
          <w:szCs w:val="24"/>
        </w:rPr>
        <w:t xml:space="preserve"> vai Pretendenta iesniegtais Finanšu piedāvājums atbilst Iepirkuma nolikuma 12.</w:t>
      </w:r>
      <w:r w:rsidR="008A69DD">
        <w:rPr>
          <w:rFonts w:ascii="Times New Roman" w:hAnsi="Times New Roman" w:cs="Times New Roman"/>
          <w:iCs/>
          <w:sz w:val="24"/>
          <w:szCs w:val="24"/>
        </w:rPr>
        <w:t>7</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61D88148"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8A69DD" w:rsidRPr="007B3957">
        <w:rPr>
          <w:rFonts w:ascii="Times New Roman" w:eastAsia="SimSun" w:hAnsi="Times New Roman" w:cs="Times New Roman"/>
          <w:sz w:val="24"/>
          <w:szCs w:val="24"/>
        </w:rPr>
        <w:t xml:space="preserve">saimnieciski izdevīgākā </w:t>
      </w:r>
      <w:r w:rsidR="008A69DD" w:rsidRPr="003203F7">
        <w:rPr>
          <w:rFonts w:ascii="Times New Roman" w:eastAsia="SimSun" w:hAnsi="Times New Roman" w:cs="Times New Roman"/>
          <w:sz w:val="24"/>
          <w:szCs w:val="24"/>
        </w:rPr>
        <w:t xml:space="preserve">piedāvājuma ar zemāko </w:t>
      </w:r>
      <w:r w:rsidR="008A69DD">
        <w:rPr>
          <w:rFonts w:ascii="Times New Roman" w:eastAsia="SimSun" w:hAnsi="Times New Roman" w:cs="Times New Roman"/>
          <w:sz w:val="24"/>
          <w:szCs w:val="24"/>
        </w:rPr>
        <w:t xml:space="preserve">kopējo </w:t>
      </w:r>
      <w:r w:rsidR="008A69DD" w:rsidRPr="003203F7">
        <w:rPr>
          <w:rFonts w:ascii="Times New Roman" w:eastAsia="SimSun" w:hAnsi="Times New Roman" w:cs="Times New Roman"/>
          <w:sz w:val="24"/>
          <w:szCs w:val="24"/>
        </w:rPr>
        <w:t>cenu izvēle</w:t>
      </w:r>
      <w:r w:rsidR="00767D69" w:rsidRPr="007B3957">
        <w:rPr>
          <w:rFonts w:ascii="Times New Roman" w:eastAsia="SimSun" w:hAnsi="Times New Roman" w:cs="Times New Roman"/>
          <w:sz w:val="24"/>
          <w:szCs w:val="24"/>
        </w:rPr>
        <w:t>.</w:t>
      </w:r>
    </w:p>
    <w:bookmarkEnd w:id="9"/>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w:t>
      </w:r>
      <w:r w:rsidRPr="007B3957">
        <w:rPr>
          <w:rFonts w:ascii="Times New Roman" w:eastAsia="SimSun" w:hAnsi="Times New Roman" w:cs="Times New Roman"/>
          <w:sz w:val="24"/>
          <w:szCs w:val="24"/>
        </w:rPr>
        <w:lastRenderedPageBreak/>
        <w:t xml:space="preserve">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r>
      <w:r w:rsidR="001D56CE" w:rsidRPr="007B3957">
        <w:rPr>
          <w:rFonts w:ascii="Times New Roman" w:eastAsia="SimSun" w:hAnsi="Times New Roman" w:cs="Times New Roman"/>
          <w:sz w:val="24"/>
          <w:szCs w:val="24"/>
          <w:lang w:eastAsia="lv-LV"/>
        </w:rPr>
        <w:t xml:space="preserve">nav sniedzis ziņas </w:t>
      </w:r>
      <w:r w:rsidR="001D56CE">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sidR="001D56CE">
        <w:rPr>
          <w:rFonts w:ascii="Times New Roman" w:eastAsia="SimSun" w:hAnsi="Times New Roman" w:cs="Times New Roman"/>
          <w:sz w:val="24"/>
          <w:szCs w:val="24"/>
          <w:lang w:eastAsia="lv-LV"/>
        </w:rPr>
        <w:t xml:space="preserve"> </w:t>
      </w:r>
      <w:r w:rsidR="001D56CE"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r w:rsidRPr="007B3957">
        <w:rPr>
          <w:rFonts w:ascii="Times New Roman" w:eastAsia="SimSun" w:hAnsi="Times New Roman" w:cs="Times New Roman"/>
          <w:sz w:val="24"/>
          <w:szCs w:val="24"/>
          <w:lang w:eastAsia="lv-LV"/>
        </w:rPr>
        <w:t>;</w:t>
      </w:r>
    </w:p>
    <w:p w14:paraId="6D7D49A6" w14:textId="26CDFFA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7A7F614F" w14:textId="3398F015"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75ECA1D9" w14:textId="7536FA57" w:rsidR="00622AE3" w:rsidRDefault="000C7E87" w:rsidP="005650C2">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14.1. </w:t>
      </w:r>
      <w:r w:rsidR="005650C2" w:rsidRPr="003203F7">
        <w:rPr>
          <w:rFonts w:ascii="Times New Roman" w:hAnsi="Times New Roman" w:cs="Times New Roman"/>
          <w:sz w:val="24"/>
          <w:szCs w:val="24"/>
        </w:rPr>
        <w:t>Iepirkuma komisija no Iepirkuma nolikuma un Tehniskās specifikācijas prasībām atbilstošajiem piedāvājumiem izvēlas saimnieciski izdevīgāko piedāvājumu</w:t>
      </w:r>
      <w:r w:rsidR="005650C2">
        <w:rPr>
          <w:rFonts w:ascii="Times New Roman" w:hAnsi="Times New Roman" w:cs="Times New Roman"/>
          <w:sz w:val="24"/>
          <w:szCs w:val="24"/>
        </w:rPr>
        <w:t xml:space="preserve"> ar viszemāko kopējo cenu </w:t>
      </w:r>
      <w:r w:rsidR="005650C2" w:rsidRPr="00893AE5">
        <w:rPr>
          <w:rFonts w:ascii="Times New Roman" w:hAnsi="Times New Roman"/>
          <w:sz w:val="24"/>
          <w:szCs w:val="24"/>
        </w:rPr>
        <w:t>par AS “</w:t>
      </w:r>
      <w:r w:rsidR="005650C2">
        <w:rPr>
          <w:rFonts w:ascii="Times New Roman" w:hAnsi="Times New Roman"/>
          <w:sz w:val="24"/>
          <w:szCs w:val="24"/>
        </w:rPr>
        <w:t>Jelgavas mašīnbūves rūpnīca</w:t>
      </w:r>
      <w:r w:rsidR="005650C2" w:rsidRPr="00893AE5">
        <w:rPr>
          <w:rFonts w:ascii="Times New Roman" w:hAnsi="Times New Roman"/>
          <w:sz w:val="24"/>
          <w:szCs w:val="24"/>
        </w:rPr>
        <w:t>”</w:t>
      </w:r>
      <w:r w:rsidR="005650C2">
        <w:rPr>
          <w:rFonts w:ascii="Times New Roman" w:hAnsi="Times New Roman"/>
          <w:sz w:val="24"/>
          <w:szCs w:val="24"/>
        </w:rPr>
        <w:t xml:space="preserve"> un Rēzeknes SEZ AS “REBIR” valsts</w:t>
      </w:r>
      <w:r w:rsidR="005650C2" w:rsidRPr="00893AE5">
        <w:rPr>
          <w:rFonts w:ascii="Times New Roman" w:hAnsi="Times New Roman"/>
          <w:sz w:val="24"/>
          <w:szCs w:val="24"/>
        </w:rPr>
        <w:t xml:space="preserve"> </w:t>
      </w:r>
      <w:r w:rsidR="005650C2">
        <w:rPr>
          <w:rFonts w:ascii="Times New Roman" w:hAnsi="Times New Roman"/>
          <w:sz w:val="24"/>
          <w:szCs w:val="24"/>
        </w:rPr>
        <w:t xml:space="preserve">kapitāla daļas </w:t>
      </w:r>
      <w:r w:rsidR="005650C2" w:rsidRPr="00893AE5">
        <w:rPr>
          <w:rFonts w:ascii="Times New Roman" w:hAnsi="Times New Roman"/>
          <w:sz w:val="24"/>
          <w:szCs w:val="24"/>
        </w:rPr>
        <w:t>novērtēšanas pakalpojuma sniegšanu</w:t>
      </w:r>
      <w:r w:rsidR="005650C2">
        <w:rPr>
          <w:rFonts w:ascii="Times New Roman" w:hAnsi="Times New Roman"/>
          <w:sz w:val="24"/>
          <w:szCs w:val="24"/>
        </w:rPr>
        <w:t>.</w:t>
      </w:r>
    </w:p>
    <w:p w14:paraId="5892827C" w14:textId="6A119568"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 xml:space="preserve">14.2. Gadījumā, ja vairāki Pretendenti būs iesnieguši piedāvājumus ar vienādu </w:t>
      </w:r>
      <w:r w:rsidR="00363EEC">
        <w:rPr>
          <w:rFonts w:ascii="Times New Roman" w:hAnsi="Times New Roman" w:cs="Times New Roman"/>
          <w:sz w:val="24"/>
          <w:szCs w:val="24"/>
        </w:rPr>
        <w:t>kopējo cenu</w:t>
      </w:r>
      <w:r w:rsidRPr="007B3957">
        <w:rPr>
          <w:rFonts w:ascii="Times New Roman" w:hAnsi="Times New Roman" w:cs="Times New Roman"/>
          <w:sz w:val="24"/>
          <w:szCs w:val="24"/>
        </w:rPr>
        <w:t xml:space="preserve">, Iepirkuma komisija līguma slēgšanas tiesības piešķirs tam Pretendentam, </w:t>
      </w:r>
      <w:r w:rsidR="005650C2" w:rsidRPr="00893AE5">
        <w:rPr>
          <w:rFonts w:ascii="Times New Roman" w:hAnsi="Times New Roman"/>
          <w:sz w:val="24"/>
          <w:szCs w:val="24"/>
        </w:rPr>
        <w:t>kurš piedāvājumu būs iesniedzis pirmais</w:t>
      </w:r>
      <w:r w:rsidRPr="007B3957">
        <w:rPr>
          <w:rFonts w:ascii="Times New Roman" w:hAnsi="Times New Roman" w:cs="Times New Roman"/>
          <w:sz w:val="24"/>
          <w:szCs w:val="24"/>
        </w:rPr>
        <w:t>.</w:t>
      </w:r>
    </w:p>
    <w:p w14:paraId="5426502B" w14:textId="673DC47F"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10"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w:t>
      </w:r>
      <w:r w:rsidR="00363EEC">
        <w:rPr>
          <w:rFonts w:ascii="Times New Roman" w:hAnsi="Times New Roman" w:cs="Times New Roman"/>
          <w:sz w:val="24"/>
          <w:szCs w:val="24"/>
        </w:rPr>
        <w:t xml:space="preserve"> ar viszemāko kopējo cenu</w:t>
      </w:r>
      <w:r w:rsidRPr="007B3957">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28F76817"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1"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lastRenderedPageBreak/>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7509071D"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5650C2">
        <w:rPr>
          <w:rFonts w:ascii="Times New Roman" w:hAnsi="Times New Roman" w:cs="Times New Roman"/>
          <w:bCs/>
          <w:sz w:val="24"/>
          <w:szCs w:val="24"/>
        </w:rPr>
        <w:t>5</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1"/>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633B3B93" w14:textId="77777777" w:rsidR="00E8491F" w:rsidRPr="00B32442" w:rsidRDefault="00EA7C19" w:rsidP="00E8491F">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Apliecinājums par pieredzi (forma);</w:t>
      </w:r>
    </w:p>
    <w:p w14:paraId="025DD527" w14:textId="2C0B26A3" w:rsidR="00EA7C19" w:rsidRDefault="005650C2"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A7C19"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E8491F" w:rsidRPr="00B32442">
        <w:rPr>
          <w:rFonts w:ascii="Times New Roman" w:eastAsia="Times New Roman" w:hAnsi="Times New Roman" w:cs="Times New Roman"/>
          <w:sz w:val="24"/>
          <w:szCs w:val="24"/>
          <w:lang w:eastAsia="lv-LV"/>
        </w:rPr>
        <w:t xml:space="preserve"> (forma);</w:t>
      </w:r>
    </w:p>
    <w:p w14:paraId="64C6F75B" w14:textId="545C415C" w:rsidR="00EA7C19" w:rsidRPr="007B3957" w:rsidRDefault="005650C2"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7B3957">
        <w:rPr>
          <w:rFonts w:ascii="Times New Roman" w:eastAsia="Times New Roman" w:hAnsi="Times New Roman" w:cs="Times New Roman"/>
          <w:sz w:val="24"/>
          <w:szCs w:val="24"/>
          <w:lang w:eastAsia="lv-LV"/>
        </w:rPr>
        <w:t xml:space="preserve">.pielikums – </w:t>
      </w:r>
      <w:r w:rsidR="00E8491F" w:rsidRPr="007B3957">
        <w:rPr>
          <w:rFonts w:ascii="Times New Roman" w:eastAsia="Times New Roman" w:hAnsi="Times New Roman" w:cs="Times New Roman"/>
          <w:sz w:val="24"/>
          <w:szCs w:val="24"/>
          <w:lang w:eastAsia="lv-LV"/>
        </w:rPr>
        <w:t>Līguma projekts</w:t>
      </w:r>
      <w:r>
        <w:rPr>
          <w:rFonts w:ascii="Times New Roman" w:eastAsia="Times New Roman" w:hAnsi="Times New Roman" w:cs="Times New Roman"/>
          <w:sz w:val="24"/>
          <w:szCs w:val="24"/>
          <w:lang w:eastAsia="lv-LV"/>
        </w:rPr>
        <w:t xml:space="preserve"> ar pielikumiem</w:t>
      </w:r>
      <w:r w:rsidR="00E8491F" w:rsidRPr="007B3957">
        <w:rPr>
          <w:rFonts w:ascii="Times New Roman" w:eastAsia="Times New Roman" w:hAnsi="Times New Roman" w:cs="Times New Roman"/>
          <w:sz w:val="24"/>
          <w:szCs w:val="24"/>
          <w:lang w:eastAsia="lv-LV"/>
        </w:rPr>
        <w:t>;</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3381EAFF"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w:t>
      </w:r>
      <w:r w:rsidR="00E8491F">
        <w:rPr>
          <w:rFonts w:ascii="Times New Roman" w:hAnsi="Times New Roman" w:cs="Times New Roman"/>
          <w:b/>
          <w:sz w:val="24"/>
          <w:szCs w:val="24"/>
        </w:rPr>
        <w:t>1/</w:t>
      </w:r>
      <w:r w:rsidR="007C0A19">
        <w:rPr>
          <w:rFonts w:ascii="Times New Roman" w:hAnsi="Times New Roman" w:cs="Times New Roman"/>
          <w:b/>
          <w:sz w:val="24"/>
          <w:szCs w:val="24"/>
        </w:rPr>
        <w:t>42</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0039560" w14:textId="77777777" w:rsidR="005650C2" w:rsidRPr="005650C2" w:rsidRDefault="005650C2" w:rsidP="005650C2">
      <w:pPr>
        <w:ind w:left="360"/>
        <w:jc w:val="center"/>
        <w:rPr>
          <w:rFonts w:ascii="Times New Roman" w:eastAsia="Calibri" w:hAnsi="Times New Roman" w:cs="Times New Roman"/>
          <w:b/>
          <w:sz w:val="24"/>
          <w:szCs w:val="24"/>
        </w:rPr>
      </w:pPr>
      <w:r w:rsidRPr="005650C2">
        <w:rPr>
          <w:rFonts w:ascii="Times New Roman" w:eastAsia="Calibri" w:hAnsi="Times New Roman" w:cs="Times New Roman"/>
          <w:b/>
          <w:sz w:val="24"/>
          <w:szCs w:val="24"/>
        </w:rPr>
        <w:t>“AS “Jelgavas mašīnbūves rūpnīca” un Rēzeknes SEZ AS “REBIR” valsts kapitāla daļas tirgus vērtības noteikšana”</w:t>
      </w:r>
    </w:p>
    <w:p w14:paraId="34865972" w14:textId="27535150" w:rsidR="005650C2" w:rsidRPr="005650C2" w:rsidRDefault="005650C2" w:rsidP="005650C2">
      <w:pPr>
        <w:jc w:val="center"/>
        <w:rPr>
          <w:rFonts w:ascii="Times New Roman" w:eastAsia="Times New Roman" w:hAnsi="Times New Roman" w:cs="Times New Roman"/>
          <w:b/>
          <w:sz w:val="24"/>
          <w:szCs w:val="20"/>
          <w:lang w:eastAsia="lv-LV"/>
        </w:rPr>
      </w:pPr>
      <w:r w:rsidRPr="005650C2">
        <w:rPr>
          <w:rFonts w:ascii="Times New Roman" w:eastAsia="Times New Roman" w:hAnsi="Times New Roman" w:cs="Times New Roman"/>
          <w:b/>
          <w:sz w:val="24"/>
          <w:szCs w:val="20"/>
          <w:lang w:eastAsia="lv-LV"/>
        </w:rPr>
        <w:t xml:space="preserve">Iepirkuma identifikācijas </w:t>
      </w:r>
      <w:proofErr w:type="spellStart"/>
      <w:r w:rsidRPr="005650C2">
        <w:rPr>
          <w:rFonts w:ascii="Times New Roman" w:eastAsia="Times New Roman" w:hAnsi="Times New Roman" w:cs="Times New Roman"/>
          <w:b/>
          <w:sz w:val="24"/>
          <w:szCs w:val="20"/>
          <w:lang w:eastAsia="lv-LV"/>
        </w:rPr>
        <w:t>Nr.</w:t>
      </w:r>
      <w:r w:rsidRPr="005650C2">
        <w:rPr>
          <w:rFonts w:ascii="Times New Roman" w:eastAsia="Times New Roman" w:hAnsi="Times New Roman" w:cs="Times New Roman"/>
          <w:b/>
          <w:sz w:val="24"/>
          <w:szCs w:val="24"/>
          <w:lang w:eastAsia="zh-CN"/>
        </w:rPr>
        <w:t>POSSESSOR</w:t>
      </w:r>
      <w:proofErr w:type="spellEnd"/>
      <w:r w:rsidRPr="005650C2">
        <w:rPr>
          <w:rFonts w:ascii="Times New Roman" w:eastAsia="Times New Roman" w:hAnsi="Times New Roman" w:cs="Times New Roman"/>
          <w:b/>
          <w:sz w:val="24"/>
          <w:szCs w:val="20"/>
          <w:lang w:eastAsia="lv-LV"/>
        </w:rPr>
        <w:t xml:space="preserve"> /2021/</w:t>
      </w:r>
      <w:r w:rsidR="007C0A19">
        <w:rPr>
          <w:rFonts w:ascii="Times New Roman" w:eastAsia="Times New Roman" w:hAnsi="Times New Roman" w:cs="Times New Roman"/>
          <w:b/>
          <w:sz w:val="24"/>
          <w:szCs w:val="20"/>
          <w:lang w:eastAsia="lv-LV"/>
        </w:rPr>
        <w:t>42</w:t>
      </w:r>
    </w:p>
    <w:p w14:paraId="21222E87" w14:textId="77777777" w:rsidR="005650C2" w:rsidRPr="005650C2" w:rsidRDefault="005650C2" w:rsidP="005650C2">
      <w:pPr>
        <w:ind w:left="360"/>
        <w:contextualSpacing/>
        <w:jc w:val="left"/>
        <w:rPr>
          <w:rFonts w:ascii="Times New Roman" w:eastAsia="Times New Roman" w:hAnsi="Times New Roman" w:cs="Times New Roman"/>
          <w:b/>
          <w:sz w:val="24"/>
          <w:szCs w:val="24"/>
          <w:lang w:eastAsia="lv-LV"/>
        </w:rPr>
      </w:pPr>
    </w:p>
    <w:p w14:paraId="375FA8CA" w14:textId="77777777" w:rsidR="005650C2" w:rsidRPr="005650C2" w:rsidRDefault="005650C2" w:rsidP="005650C2">
      <w:pPr>
        <w:numPr>
          <w:ilvl w:val="0"/>
          <w:numId w:val="35"/>
        </w:numPr>
        <w:spacing w:after="200" w:line="276" w:lineRule="auto"/>
        <w:jc w:val="left"/>
        <w:rPr>
          <w:rFonts w:ascii="Times New Roman" w:eastAsia="Calibri" w:hAnsi="Times New Roman" w:cs="Times New Roman"/>
          <w:b/>
          <w:sz w:val="24"/>
        </w:rPr>
      </w:pPr>
      <w:r w:rsidRPr="005650C2">
        <w:rPr>
          <w:rFonts w:ascii="Times New Roman" w:eastAsia="Calibri" w:hAnsi="Times New Roman" w:cs="Times New Roman"/>
          <w:b/>
          <w:sz w:val="24"/>
        </w:rPr>
        <w:t>Iepirkuma priekšmets</w:t>
      </w:r>
    </w:p>
    <w:p w14:paraId="6BDB2C9D" w14:textId="7AB8F07B" w:rsidR="005650C2" w:rsidRPr="005650C2" w:rsidRDefault="005650C2" w:rsidP="005650C2">
      <w:pPr>
        <w:rPr>
          <w:rFonts w:ascii="Times New Roman" w:eastAsia="Calibri" w:hAnsi="Times New Roman" w:cs="Times New Roman"/>
          <w:sz w:val="24"/>
          <w:szCs w:val="24"/>
        </w:rPr>
      </w:pPr>
      <w:r w:rsidRPr="005650C2">
        <w:rPr>
          <w:rFonts w:ascii="Times New Roman" w:eastAsia="Calibri" w:hAnsi="Times New Roman" w:cs="Times New Roman"/>
          <w:sz w:val="24"/>
          <w:szCs w:val="24"/>
        </w:rPr>
        <w:t>Noteikt tirgus vērtību AS “Jelgavas mašīnbūves rūpnīca” val</w:t>
      </w:r>
      <w:r w:rsidR="00056FF3">
        <w:rPr>
          <w:rFonts w:ascii="Times New Roman" w:eastAsia="Calibri" w:hAnsi="Times New Roman" w:cs="Times New Roman"/>
          <w:sz w:val="24"/>
          <w:szCs w:val="24"/>
        </w:rPr>
        <w:t>s</w:t>
      </w:r>
      <w:r w:rsidRPr="005650C2">
        <w:rPr>
          <w:rFonts w:ascii="Times New Roman" w:eastAsia="Calibri" w:hAnsi="Times New Roman" w:cs="Times New Roman"/>
          <w:sz w:val="24"/>
          <w:szCs w:val="24"/>
        </w:rPr>
        <w:t xml:space="preserve">ts kapitāla daļai (akciju paketei) un 1 kapitāla daļai (akcijai) un Rēzeknes SEZ AS “REBIR” valsts kapitāla daļai (akciju paketei) un 1 kapitāla daļai (akcijai). </w:t>
      </w:r>
    </w:p>
    <w:tbl>
      <w:tblPr>
        <w:tblStyle w:val="Reatabula10"/>
        <w:tblW w:w="9356" w:type="dxa"/>
        <w:tblInd w:w="-5" w:type="dxa"/>
        <w:tblLayout w:type="fixed"/>
        <w:tblLook w:val="04A0" w:firstRow="1" w:lastRow="0" w:firstColumn="1" w:lastColumn="0" w:noHBand="0" w:noVBand="1"/>
      </w:tblPr>
      <w:tblGrid>
        <w:gridCol w:w="2948"/>
        <w:gridCol w:w="29"/>
        <w:gridCol w:w="6379"/>
      </w:tblGrid>
      <w:tr w:rsidR="005650C2" w:rsidRPr="005650C2" w14:paraId="7070A994" w14:textId="77777777" w:rsidTr="005650C2">
        <w:tc>
          <w:tcPr>
            <w:tcW w:w="2948" w:type="dxa"/>
            <w:hideMark/>
          </w:tcPr>
          <w:p w14:paraId="353035E8" w14:textId="77777777" w:rsidR="005650C2" w:rsidRPr="005650C2" w:rsidRDefault="005650C2" w:rsidP="005650C2">
            <w:pPr>
              <w:rPr>
                <w:rFonts w:eastAsia="Calibri"/>
              </w:rPr>
            </w:pPr>
            <w:r w:rsidRPr="005650C2">
              <w:rPr>
                <w:rFonts w:eastAsia="Calibri"/>
              </w:rPr>
              <w:t xml:space="preserve">Objekts </w:t>
            </w:r>
          </w:p>
        </w:tc>
        <w:tc>
          <w:tcPr>
            <w:tcW w:w="6408" w:type="dxa"/>
            <w:gridSpan w:val="2"/>
            <w:hideMark/>
          </w:tcPr>
          <w:p w14:paraId="1590D60F" w14:textId="77777777" w:rsidR="005650C2" w:rsidRPr="005650C2" w:rsidRDefault="005650C2" w:rsidP="005650C2">
            <w:pPr>
              <w:rPr>
                <w:rFonts w:eastAsia="Calibri"/>
              </w:rPr>
            </w:pPr>
            <w:r w:rsidRPr="005650C2">
              <w:rPr>
                <w:rFonts w:eastAsia="Calibri"/>
              </w:rPr>
              <w:t xml:space="preserve">Informācija par vērtējamo Objektu </w:t>
            </w:r>
          </w:p>
        </w:tc>
      </w:tr>
      <w:tr w:rsidR="005650C2" w:rsidRPr="005650C2" w14:paraId="6C2910A4" w14:textId="77777777" w:rsidTr="005650C2">
        <w:tc>
          <w:tcPr>
            <w:tcW w:w="2948" w:type="dxa"/>
            <w:hideMark/>
          </w:tcPr>
          <w:p w14:paraId="2D269272" w14:textId="77777777" w:rsidR="005650C2" w:rsidRPr="005650C2" w:rsidRDefault="005650C2" w:rsidP="005650C2">
            <w:pPr>
              <w:rPr>
                <w:rFonts w:eastAsia="Calibri"/>
                <w:b/>
                <w:bCs/>
              </w:rPr>
            </w:pPr>
            <w:r w:rsidRPr="005650C2">
              <w:rPr>
                <w:rFonts w:eastAsia="Calibri"/>
                <w:b/>
                <w:bCs/>
              </w:rPr>
              <w:t xml:space="preserve">AS “Jelgavas mašīnbūves rūpnīca” </w:t>
            </w:r>
          </w:p>
          <w:p w14:paraId="3BCCE6AC" w14:textId="77777777" w:rsidR="005650C2" w:rsidRPr="005650C2" w:rsidRDefault="005650C2" w:rsidP="005650C2">
            <w:pPr>
              <w:rPr>
                <w:rFonts w:eastAsia="Calibri"/>
                <w:b/>
                <w:bCs/>
              </w:rPr>
            </w:pPr>
            <w:r w:rsidRPr="005650C2">
              <w:rPr>
                <w:rFonts w:eastAsia="Calibri"/>
                <w:b/>
                <w:bCs/>
              </w:rPr>
              <w:t>(</w:t>
            </w:r>
            <w:proofErr w:type="spellStart"/>
            <w:r w:rsidRPr="005650C2">
              <w:rPr>
                <w:rFonts w:eastAsia="Calibri"/>
                <w:b/>
                <w:bCs/>
              </w:rPr>
              <w:t>reģ</w:t>
            </w:r>
            <w:proofErr w:type="spellEnd"/>
            <w:r w:rsidRPr="005650C2">
              <w:rPr>
                <w:rFonts w:eastAsia="Calibri"/>
                <w:b/>
                <w:bCs/>
              </w:rPr>
              <w:t>. Nr.40003028515)</w:t>
            </w:r>
          </w:p>
        </w:tc>
        <w:tc>
          <w:tcPr>
            <w:tcW w:w="6408" w:type="dxa"/>
            <w:gridSpan w:val="2"/>
          </w:tcPr>
          <w:p w14:paraId="3EBA245C" w14:textId="77777777" w:rsidR="005650C2" w:rsidRPr="005650C2" w:rsidRDefault="005650C2" w:rsidP="005650C2">
            <w:pPr>
              <w:rPr>
                <w:rFonts w:eastAsia="Times New Roman"/>
              </w:rPr>
            </w:pPr>
            <w:r w:rsidRPr="005650C2">
              <w:rPr>
                <w:rFonts w:eastAsia="Times New Roman"/>
              </w:rPr>
              <w:t>1. Valsts  kapitāla daļa sabiedrībā – 3,68%  jeb 81 307 akcijas.</w:t>
            </w:r>
          </w:p>
          <w:p w14:paraId="0611A907" w14:textId="77777777" w:rsidR="005650C2" w:rsidRPr="005650C2" w:rsidRDefault="005650C2" w:rsidP="005650C2">
            <w:pPr>
              <w:rPr>
                <w:rFonts w:eastAsia="Calibri"/>
              </w:rPr>
            </w:pPr>
            <w:r w:rsidRPr="005650C2">
              <w:rPr>
                <w:rFonts w:eastAsia="Calibri"/>
              </w:rPr>
              <w:t>2. Galvenie sabiedrības darbības veidi ir citur neklasificētu universālu iekārtu ražošana (2829), sava vai nomātā nekustamā īpašuma izīrēšana (6820) un pārējo apmešanās vietu darbība (5590).</w:t>
            </w:r>
          </w:p>
          <w:p w14:paraId="6E8E2F95" w14:textId="77777777" w:rsidR="005650C2" w:rsidRPr="005650C2" w:rsidRDefault="005650C2" w:rsidP="005650C2">
            <w:pPr>
              <w:rPr>
                <w:rFonts w:eastAsia="Times New Roman"/>
              </w:rPr>
            </w:pPr>
            <w:r w:rsidRPr="005650C2">
              <w:rPr>
                <w:rFonts w:eastAsia="Times New Roman"/>
              </w:rPr>
              <w:t>3. Galvenie finanšu rādītāji uz 2020.gada 31.decembri (</w:t>
            </w:r>
            <w:proofErr w:type="spellStart"/>
            <w:r w:rsidRPr="005650C2">
              <w:rPr>
                <w:rFonts w:eastAsia="Times New Roman"/>
                <w:i/>
              </w:rPr>
              <w:t>euro</w:t>
            </w:r>
            <w:proofErr w:type="spellEnd"/>
            <w:r w:rsidRPr="005650C2">
              <w:rPr>
                <w:rFonts w:eastAsia="Times New Roman"/>
              </w:rPr>
              <w:t>):</w:t>
            </w:r>
          </w:p>
          <w:p w14:paraId="5FC45040" w14:textId="77777777" w:rsidR="005650C2" w:rsidRPr="005650C2" w:rsidRDefault="005650C2" w:rsidP="005650C2">
            <w:pPr>
              <w:numPr>
                <w:ilvl w:val="0"/>
                <w:numId w:val="36"/>
              </w:numPr>
              <w:rPr>
                <w:rFonts w:eastAsia="Times New Roman"/>
              </w:rPr>
            </w:pPr>
            <w:r w:rsidRPr="005650C2">
              <w:rPr>
                <w:rFonts w:eastAsia="Times New Roman"/>
              </w:rPr>
              <w:t>pamatkapitāls: 3 095 023</w:t>
            </w:r>
          </w:p>
          <w:p w14:paraId="0947A176" w14:textId="77777777" w:rsidR="005650C2" w:rsidRPr="005650C2" w:rsidRDefault="005650C2" w:rsidP="005650C2">
            <w:pPr>
              <w:numPr>
                <w:ilvl w:val="0"/>
                <w:numId w:val="36"/>
              </w:numPr>
              <w:rPr>
                <w:rFonts w:eastAsia="Times New Roman"/>
              </w:rPr>
            </w:pPr>
            <w:r w:rsidRPr="005650C2">
              <w:rPr>
                <w:rFonts w:eastAsia="Times New Roman"/>
              </w:rPr>
              <w:t>pašu kapitāls: 2 410 334</w:t>
            </w:r>
          </w:p>
          <w:p w14:paraId="1C09E929" w14:textId="77777777" w:rsidR="005650C2" w:rsidRPr="005650C2" w:rsidRDefault="005650C2" w:rsidP="005650C2">
            <w:pPr>
              <w:numPr>
                <w:ilvl w:val="0"/>
                <w:numId w:val="36"/>
              </w:numPr>
              <w:rPr>
                <w:rFonts w:eastAsia="Times New Roman"/>
              </w:rPr>
            </w:pPr>
            <w:r w:rsidRPr="005650C2">
              <w:rPr>
                <w:rFonts w:eastAsia="Times New Roman"/>
              </w:rPr>
              <w:t>aktīvu kopsumma: 2 681 702</w:t>
            </w:r>
          </w:p>
          <w:p w14:paraId="434293B3" w14:textId="77777777" w:rsidR="005650C2" w:rsidRPr="005650C2" w:rsidRDefault="005650C2" w:rsidP="005650C2">
            <w:pPr>
              <w:numPr>
                <w:ilvl w:val="0"/>
                <w:numId w:val="36"/>
              </w:numPr>
              <w:rPr>
                <w:rFonts w:eastAsia="Times New Roman"/>
                <w:szCs w:val="20"/>
              </w:rPr>
            </w:pPr>
            <w:r w:rsidRPr="005650C2">
              <w:rPr>
                <w:rFonts w:eastAsia="Times New Roman"/>
              </w:rPr>
              <w:t>neto apgrozījums (2020.gadā): 646 690</w:t>
            </w:r>
          </w:p>
        </w:tc>
      </w:tr>
      <w:tr w:rsidR="005650C2" w:rsidRPr="005650C2" w14:paraId="395135FB" w14:textId="77777777" w:rsidTr="005650C2">
        <w:tc>
          <w:tcPr>
            <w:tcW w:w="2977" w:type="dxa"/>
            <w:gridSpan w:val="2"/>
          </w:tcPr>
          <w:p w14:paraId="7E7062E1" w14:textId="77777777" w:rsidR="005650C2" w:rsidRPr="005650C2" w:rsidRDefault="005650C2" w:rsidP="005650C2">
            <w:pPr>
              <w:rPr>
                <w:rFonts w:eastAsia="Calibri"/>
                <w:b/>
              </w:rPr>
            </w:pPr>
            <w:r w:rsidRPr="005650C2">
              <w:rPr>
                <w:rFonts w:eastAsia="Calibri"/>
                <w:b/>
              </w:rPr>
              <w:t>Rēzeknes SEZ AS “REBIR” (reģ.Nr.40003028394)</w:t>
            </w:r>
          </w:p>
        </w:tc>
        <w:tc>
          <w:tcPr>
            <w:tcW w:w="6379" w:type="dxa"/>
          </w:tcPr>
          <w:p w14:paraId="388E42F5" w14:textId="77777777" w:rsidR="005650C2" w:rsidRPr="005650C2" w:rsidRDefault="005650C2" w:rsidP="005650C2">
            <w:pPr>
              <w:rPr>
                <w:rFonts w:eastAsia="Times New Roman"/>
              </w:rPr>
            </w:pPr>
            <w:r w:rsidRPr="005650C2">
              <w:rPr>
                <w:rFonts w:eastAsia="Times New Roman"/>
              </w:rPr>
              <w:t>1. Valsts  kapitāla daļa sabiedrībā – 5%  jeb 311 850 akcijas.</w:t>
            </w:r>
          </w:p>
          <w:p w14:paraId="44AB762A" w14:textId="77777777" w:rsidR="005650C2" w:rsidRPr="005650C2" w:rsidRDefault="005650C2" w:rsidP="005650C2">
            <w:pPr>
              <w:rPr>
                <w:rFonts w:eastAsia="Calibri"/>
              </w:rPr>
            </w:pPr>
            <w:r w:rsidRPr="005650C2">
              <w:rPr>
                <w:rFonts w:eastAsia="Calibri"/>
              </w:rPr>
              <w:t xml:space="preserve">2. Galvenais sabiedrības darbības veids ir ieguves rūpniecības, būvniecības un </w:t>
            </w:r>
            <w:proofErr w:type="spellStart"/>
            <w:r w:rsidRPr="005650C2">
              <w:rPr>
                <w:rFonts w:eastAsia="Calibri"/>
              </w:rPr>
              <w:t>inženierbūvniecības</w:t>
            </w:r>
            <w:proofErr w:type="spellEnd"/>
            <w:r w:rsidRPr="005650C2">
              <w:rPr>
                <w:rFonts w:eastAsia="Calibri"/>
              </w:rPr>
              <w:t xml:space="preserve"> iekārtu vairumtirdzniecība (46.63).</w:t>
            </w:r>
          </w:p>
          <w:p w14:paraId="00E0F5D7" w14:textId="77777777" w:rsidR="005650C2" w:rsidRPr="005650C2" w:rsidRDefault="005650C2" w:rsidP="005650C2">
            <w:pPr>
              <w:rPr>
                <w:rFonts w:eastAsia="Times New Roman"/>
              </w:rPr>
            </w:pPr>
            <w:r w:rsidRPr="005650C2">
              <w:rPr>
                <w:rFonts w:eastAsia="Times New Roman"/>
              </w:rPr>
              <w:t>3. Galvenie finanšu rādītāji uz 2020.gada 31.decembri (</w:t>
            </w:r>
            <w:proofErr w:type="spellStart"/>
            <w:r w:rsidRPr="005650C2">
              <w:rPr>
                <w:rFonts w:eastAsia="Times New Roman"/>
                <w:i/>
              </w:rPr>
              <w:t>euro</w:t>
            </w:r>
            <w:proofErr w:type="spellEnd"/>
            <w:r w:rsidRPr="005650C2">
              <w:rPr>
                <w:rFonts w:eastAsia="Times New Roman"/>
              </w:rPr>
              <w:t>):</w:t>
            </w:r>
          </w:p>
          <w:p w14:paraId="5143DEA5" w14:textId="77777777" w:rsidR="005650C2" w:rsidRPr="005650C2" w:rsidRDefault="005650C2" w:rsidP="005650C2">
            <w:pPr>
              <w:numPr>
                <w:ilvl w:val="0"/>
                <w:numId w:val="36"/>
              </w:numPr>
              <w:rPr>
                <w:rFonts w:eastAsia="Times New Roman"/>
              </w:rPr>
            </w:pPr>
            <w:r w:rsidRPr="005650C2">
              <w:rPr>
                <w:rFonts w:eastAsia="Times New Roman"/>
              </w:rPr>
              <w:t>pamatkapitāls: 623 970</w:t>
            </w:r>
          </w:p>
          <w:p w14:paraId="33C139DC" w14:textId="77777777" w:rsidR="005650C2" w:rsidRPr="005650C2" w:rsidRDefault="005650C2" w:rsidP="005650C2">
            <w:pPr>
              <w:numPr>
                <w:ilvl w:val="0"/>
                <w:numId w:val="36"/>
              </w:numPr>
              <w:rPr>
                <w:rFonts w:eastAsia="Times New Roman"/>
              </w:rPr>
            </w:pPr>
            <w:r w:rsidRPr="005650C2">
              <w:rPr>
                <w:rFonts w:eastAsia="Times New Roman"/>
              </w:rPr>
              <w:t>pašu kapitāls: 553 417</w:t>
            </w:r>
          </w:p>
          <w:p w14:paraId="16D56AAA" w14:textId="77777777" w:rsidR="005650C2" w:rsidRPr="005650C2" w:rsidRDefault="005650C2" w:rsidP="005650C2">
            <w:pPr>
              <w:numPr>
                <w:ilvl w:val="0"/>
                <w:numId w:val="36"/>
              </w:numPr>
              <w:rPr>
                <w:rFonts w:eastAsia="Times New Roman"/>
                <w:b/>
              </w:rPr>
            </w:pPr>
            <w:r w:rsidRPr="005650C2">
              <w:rPr>
                <w:rFonts w:eastAsia="Times New Roman"/>
              </w:rPr>
              <w:t xml:space="preserve">aktīvu kopsumma: 1 659 936 </w:t>
            </w:r>
          </w:p>
          <w:p w14:paraId="1469C903" w14:textId="77777777" w:rsidR="005650C2" w:rsidRPr="005650C2" w:rsidRDefault="005650C2" w:rsidP="005650C2">
            <w:pPr>
              <w:numPr>
                <w:ilvl w:val="0"/>
                <w:numId w:val="36"/>
              </w:numPr>
              <w:rPr>
                <w:rFonts w:eastAsia="Times New Roman"/>
                <w:b/>
              </w:rPr>
            </w:pPr>
            <w:r w:rsidRPr="005650C2">
              <w:rPr>
                <w:rFonts w:eastAsia="Times New Roman"/>
                <w:szCs w:val="20"/>
              </w:rPr>
              <w:t xml:space="preserve">neto apgrozījums </w:t>
            </w:r>
            <w:r w:rsidRPr="005650C2">
              <w:rPr>
                <w:rFonts w:eastAsia="Times New Roman"/>
              </w:rPr>
              <w:t>(2020.gadā): 1 981 741</w:t>
            </w:r>
          </w:p>
        </w:tc>
      </w:tr>
    </w:tbl>
    <w:p w14:paraId="7B90B95E" w14:textId="77777777" w:rsidR="005650C2" w:rsidRPr="005650C2" w:rsidRDefault="005650C2" w:rsidP="005650C2">
      <w:pPr>
        <w:ind w:left="360"/>
        <w:rPr>
          <w:rFonts w:ascii="Times New Roman" w:eastAsia="Calibri" w:hAnsi="Times New Roman" w:cs="Times New Roman"/>
          <w:b/>
          <w:sz w:val="24"/>
          <w:szCs w:val="24"/>
        </w:rPr>
      </w:pPr>
    </w:p>
    <w:p w14:paraId="5DBEE99D" w14:textId="39339965" w:rsidR="005650C2" w:rsidRPr="005650C2" w:rsidRDefault="005650C2" w:rsidP="005650C2">
      <w:pPr>
        <w:numPr>
          <w:ilvl w:val="0"/>
          <w:numId w:val="35"/>
        </w:numPr>
        <w:spacing w:after="200" w:line="276" w:lineRule="auto"/>
        <w:jc w:val="left"/>
        <w:rPr>
          <w:rFonts w:ascii="Times New Roman" w:eastAsia="Calibri" w:hAnsi="Times New Roman" w:cs="Times New Roman"/>
          <w:b/>
          <w:sz w:val="24"/>
          <w:szCs w:val="24"/>
        </w:rPr>
      </w:pPr>
      <w:r w:rsidRPr="005650C2">
        <w:rPr>
          <w:rFonts w:ascii="Times New Roman" w:eastAsia="Calibri" w:hAnsi="Times New Roman" w:cs="Times New Roman"/>
          <w:b/>
          <w:sz w:val="24"/>
          <w:szCs w:val="24"/>
        </w:rPr>
        <w:t>Darba izpildes termiņš</w:t>
      </w:r>
      <w:r>
        <w:rPr>
          <w:rFonts w:ascii="Times New Roman" w:eastAsia="Calibri" w:hAnsi="Times New Roman" w:cs="Times New Roman"/>
          <w:b/>
          <w:sz w:val="24"/>
          <w:szCs w:val="24"/>
        </w:rPr>
        <w:t xml:space="preserve">: </w:t>
      </w:r>
      <w:r w:rsidRPr="005650C2">
        <w:rPr>
          <w:rFonts w:ascii="Times New Roman" w:eastAsia="Calibri" w:hAnsi="Times New Roman" w:cs="Times New Roman"/>
          <w:b/>
          <w:bCs/>
          <w:sz w:val="24"/>
          <w:szCs w:val="24"/>
        </w:rPr>
        <w:t xml:space="preserve">25 (divdesmit piecu) darbdienu laikā no līguma noslēgšana dienas. </w:t>
      </w:r>
    </w:p>
    <w:p w14:paraId="4696FA1C" w14:textId="77777777" w:rsidR="005650C2" w:rsidRPr="005650C2" w:rsidRDefault="005650C2" w:rsidP="005650C2">
      <w:pPr>
        <w:rPr>
          <w:rFonts w:ascii="Times New Roman" w:eastAsia="Times New Roman" w:hAnsi="Times New Roman" w:cs="Times New Roman"/>
          <w:b/>
          <w:sz w:val="24"/>
          <w:szCs w:val="24"/>
        </w:rPr>
      </w:pPr>
      <w:r w:rsidRPr="005650C2">
        <w:rPr>
          <w:rFonts w:ascii="Times New Roman" w:eastAsia="Times New Roman" w:hAnsi="Times New Roman" w:cs="Times New Roman"/>
          <w:b/>
          <w:sz w:val="24"/>
          <w:szCs w:val="24"/>
        </w:rPr>
        <w:t xml:space="preserve">3. Prasības darba izpildei </w:t>
      </w:r>
    </w:p>
    <w:p w14:paraId="2905D8C5"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3.1. Darbs jāveic saskaņā ar Standartizācijas likumā noteiktajā kārtībā Latvijā atzītiem (apstiprinātiem/adaptētiem un reģistrētiem) īpašuma vērtēšanas standartiem.</w:t>
      </w:r>
    </w:p>
    <w:p w14:paraId="6059C173" w14:textId="77777777" w:rsidR="005650C2" w:rsidRPr="005650C2" w:rsidRDefault="005650C2" w:rsidP="005650C2">
      <w:pPr>
        <w:autoSpaceDE w:val="0"/>
        <w:autoSpaceDN w:val="0"/>
        <w:adjustRightInd w:val="0"/>
        <w:rPr>
          <w:rFonts w:ascii="Calibri" w:eastAsia="Calibri" w:hAnsi="Calibri" w:cs="Times New Roman"/>
          <w:sz w:val="24"/>
          <w:szCs w:val="24"/>
        </w:rPr>
      </w:pPr>
      <w:r w:rsidRPr="005650C2">
        <w:rPr>
          <w:rFonts w:ascii="Times New Roman" w:eastAsia="Calibri" w:hAnsi="Times New Roman" w:cs="Times New Roman"/>
          <w:sz w:val="24"/>
          <w:szCs w:val="24"/>
        </w:rPr>
        <w:t xml:space="preserve">3.2. Valsts kapitāla daļu novērtēšanā jāizmanto AS “Jelgavas mašīnbūves rūpnīca” valsts  kapitāla daļai - </w:t>
      </w:r>
      <w:r w:rsidRPr="005650C2">
        <w:rPr>
          <w:rFonts w:ascii="Times New Roman" w:eastAsia="Calibri" w:hAnsi="Times New Roman" w:cs="Times New Roman"/>
          <w:b/>
          <w:bCs/>
          <w:i/>
          <w:iCs/>
          <w:sz w:val="24"/>
          <w:szCs w:val="24"/>
        </w:rPr>
        <w:t xml:space="preserve">aktīvu </w:t>
      </w:r>
      <w:r w:rsidRPr="005650C2">
        <w:rPr>
          <w:rFonts w:ascii="Times New Roman" w:eastAsia="Calibri" w:hAnsi="Times New Roman" w:cs="Times New Roman"/>
          <w:b/>
          <w:bCs/>
          <w:i/>
          <w:sz w:val="24"/>
          <w:szCs w:val="24"/>
        </w:rPr>
        <w:t>metode</w:t>
      </w:r>
      <w:r w:rsidRPr="005650C2">
        <w:rPr>
          <w:rFonts w:ascii="Times New Roman" w:eastAsia="Calibri" w:hAnsi="Times New Roman" w:cs="Times New Roman"/>
          <w:b/>
          <w:i/>
          <w:sz w:val="24"/>
          <w:szCs w:val="24"/>
        </w:rPr>
        <w:t xml:space="preserve"> un tirgus (</w:t>
      </w:r>
      <w:r w:rsidRPr="005650C2">
        <w:rPr>
          <w:rFonts w:ascii="Times New Roman" w:eastAsia="Calibri" w:hAnsi="Times New Roman" w:cs="Times New Roman"/>
          <w:b/>
          <w:i/>
          <w:color w:val="363636"/>
          <w:sz w:val="24"/>
          <w:szCs w:val="24"/>
          <w:shd w:val="clear" w:color="auto" w:fill="FFFFFF"/>
        </w:rPr>
        <w:t>salīdzinošo uzņēmumu un darījumu)</w:t>
      </w:r>
      <w:r w:rsidRPr="005650C2">
        <w:rPr>
          <w:rFonts w:ascii="Times New Roman" w:eastAsia="Calibri" w:hAnsi="Times New Roman" w:cs="Times New Roman"/>
          <w:b/>
          <w:i/>
          <w:sz w:val="24"/>
          <w:szCs w:val="24"/>
        </w:rPr>
        <w:t xml:space="preserve"> metode</w:t>
      </w:r>
      <w:r w:rsidRPr="005650C2">
        <w:rPr>
          <w:rFonts w:ascii="Times New Roman" w:eastAsia="Calibri" w:hAnsi="Times New Roman" w:cs="Times New Roman"/>
          <w:sz w:val="24"/>
          <w:szCs w:val="24"/>
        </w:rPr>
        <w:t xml:space="preserve">, Rēzeknes SEZ AS “REBIR” valsts kapitāla daļai – </w:t>
      </w:r>
      <w:r w:rsidRPr="005650C2">
        <w:rPr>
          <w:rFonts w:ascii="Times New Roman" w:eastAsia="Calibri" w:hAnsi="Times New Roman" w:cs="Times New Roman"/>
          <w:b/>
          <w:bCs/>
          <w:i/>
          <w:iCs/>
          <w:sz w:val="24"/>
          <w:szCs w:val="24"/>
        </w:rPr>
        <w:t>ieņēmumu metode un</w:t>
      </w:r>
      <w:r w:rsidRPr="005650C2">
        <w:rPr>
          <w:rFonts w:ascii="Times New Roman" w:eastAsia="Calibri" w:hAnsi="Times New Roman" w:cs="Times New Roman"/>
          <w:sz w:val="24"/>
          <w:szCs w:val="24"/>
        </w:rPr>
        <w:t xml:space="preserve"> </w:t>
      </w:r>
      <w:r w:rsidRPr="005650C2">
        <w:rPr>
          <w:rFonts w:ascii="Times New Roman" w:eastAsia="Calibri" w:hAnsi="Times New Roman" w:cs="Times New Roman"/>
          <w:b/>
          <w:i/>
          <w:sz w:val="24"/>
          <w:szCs w:val="24"/>
        </w:rPr>
        <w:t>tirgus (</w:t>
      </w:r>
      <w:r w:rsidRPr="005650C2">
        <w:rPr>
          <w:rFonts w:ascii="Times New Roman" w:eastAsia="Calibri" w:hAnsi="Times New Roman" w:cs="Times New Roman"/>
          <w:b/>
          <w:i/>
          <w:color w:val="363636"/>
          <w:sz w:val="24"/>
          <w:szCs w:val="24"/>
          <w:shd w:val="clear" w:color="auto" w:fill="FFFFFF"/>
        </w:rPr>
        <w:t>salīdzinošo uzņēmumu un darījumu)</w:t>
      </w:r>
      <w:r w:rsidRPr="005650C2">
        <w:rPr>
          <w:rFonts w:ascii="Times New Roman" w:eastAsia="Calibri" w:hAnsi="Times New Roman" w:cs="Times New Roman"/>
          <w:b/>
          <w:i/>
          <w:sz w:val="24"/>
          <w:szCs w:val="24"/>
        </w:rPr>
        <w:t xml:space="preserve"> metode</w:t>
      </w:r>
      <w:r w:rsidRPr="005650C2">
        <w:rPr>
          <w:rFonts w:ascii="Times New Roman" w:eastAsia="Calibri" w:hAnsi="Times New Roman" w:cs="Times New Roman"/>
          <w:sz w:val="24"/>
          <w:szCs w:val="24"/>
        </w:rPr>
        <w:t>. Ja Pretendents uzskata, ka kvalitatīvai darba veikšanai nepieciešams izmantot vairākas vērtēšanas metodes (vai citu novērtēšanas metodi), viņš to pamato vērtēšanas ziņojumā un rezultātus atspoguļo saskaņā ar 3.6.punktā norādīto.</w:t>
      </w:r>
    </w:p>
    <w:p w14:paraId="6E5F4858"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3.3. Nosakot valsts kapitāla daļas tirgus vērtību, jāņem vērā tirgus situācija konkrētās kapitālsabiedrības darbības nozarē (-</w:t>
      </w:r>
      <w:proofErr w:type="spellStart"/>
      <w:r w:rsidRPr="005650C2">
        <w:rPr>
          <w:rFonts w:ascii="Times New Roman" w:eastAsia="Calibri" w:hAnsi="Times New Roman" w:cs="Times New Roman"/>
          <w:sz w:val="24"/>
          <w:szCs w:val="24"/>
        </w:rPr>
        <w:t>ēs</w:t>
      </w:r>
      <w:proofErr w:type="spellEnd"/>
      <w:r w:rsidRPr="005650C2">
        <w:rPr>
          <w:rFonts w:ascii="Times New Roman" w:eastAsia="Calibri" w:hAnsi="Times New Roman" w:cs="Times New Roman"/>
          <w:sz w:val="24"/>
          <w:szCs w:val="24"/>
        </w:rPr>
        <w:t xml:space="preserve">). </w:t>
      </w:r>
    </w:p>
    <w:p w14:paraId="58674391"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 xml:space="preserve">3.4. Darbs jāveic kvalitatīvi un rūpīgi, aprakstot izmantoto vērtības aprēķināšanas metodiku, galvenos pieņēmumus, novērtēšanas ziņojumam pievienojot nepieciešamos materiālus/ </w:t>
      </w:r>
      <w:r w:rsidRPr="005650C2">
        <w:rPr>
          <w:rFonts w:ascii="Times New Roman" w:eastAsia="Calibri" w:hAnsi="Times New Roman" w:cs="Times New Roman"/>
          <w:sz w:val="24"/>
          <w:szCs w:val="24"/>
        </w:rPr>
        <w:lastRenderedPageBreak/>
        <w:t>dokumentus (kopijas), kā arī pievienojot tam izsmeļošu Galveno informāciju par vērtējamo objektu atbilstoši iepirkuma līguma pielikumā Nr.4 noteiktajai formai.</w:t>
      </w:r>
    </w:p>
    <w:p w14:paraId="0C97E539"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3.5. Iesniegtajiem vērtējuma rezultātiem ir jābūt pilnīgiem, saprotamiem un viennozīmīgi interpretējamiem.</w:t>
      </w:r>
    </w:p>
    <w:p w14:paraId="3A41837D"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7E5E2CB2"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 xml:space="preserve">3.7. Pretendents pakalpojuma izpildei nepieciešamās informācijas iegūšanai patstāvīgi sazinās ar kapitālsabiedrību un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7DE5A424" w14:textId="66F4A28F"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sidRPr="005650C2">
        <w:rPr>
          <w:rFonts w:ascii="Times New Roman" w:eastAsia="Calibri" w:hAnsi="Times New Roman" w:cs="Times New Roman"/>
          <w:sz w:val="24"/>
          <w:szCs w:val="24"/>
        </w:rPr>
        <w:t>pdf</w:t>
      </w:r>
      <w:proofErr w:type="spellEnd"/>
      <w:r w:rsidRPr="005650C2">
        <w:rPr>
          <w:rFonts w:ascii="Times New Roman" w:eastAsia="Calibri" w:hAnsi="Times New Roman" w:cs="Times New Roman"/>
          <w:sz w:val="24"/>
          <w:szCs w:val="24"/>
        </w:rPr>
        <w:t xml:space="preserve">. failā) </w:t>
      </w:r>
      <w:r>
        <w:rPr>
          <w:rFonts w:ascii="Times New Roman" w:eastAsia="Calibri" w:hAnsi="Times New Roman" w:cs="Times New Roman"/>
          <w:sz w:val="24"/>
          <w:szCs w:val="24"/>
        </w:rPr>
        <w:t xml:space="preserve">jānosūta </w:t>
      </w:r>
      <w:r w:rsidRPr="005650C2">
        <w:rPr>
          <w:rFonts w:ascii="Times New Roman" w:eastAsia="Calibri" w:hAnsi="Times New Roman" w:cs="Times New Roman"/>
          <w:sz w:val="24"/>
          <w:szCs w:val="24"/>
        </w:rPr>
        <w:t>uz elektroniskā pasta adresi</w:t>
      </w:r>
      <w:r>
        <w:rPr>
          <w:rFonts w:ascii="Times New Roman" w:eastAsia="Calibri" w:hAnsi="Times New Roman" w:cs="Times New Roman"/>
          <w:sz w:val="24"/>
          <w:szCs w:val="24"/>
        </w:rPr>
        <w:t>:</w:t>
      </w:r>
      <w:r w:rsidRPr="005650C2">
        <w:rPr>
          <w:rFonts w:ascii="Times New Roman" w:eastAsia="Calibri" w:hAnsi="Times New Roman" w:cs="Times New Roman"/>
          <w:sz w:val="24"/>
          <w:szCs w:val="24"/>
        </w:rPr>
        <w:t xml:space="preserve"> </w:t>
      </w:r>
      <w:hyperlink r:id="rId16" w:history="1">
        <w:r w:rsidRPr="005650C2">
          <w:rPr>
            <w:rFonts w:ascii="Times New Roman" w:eastAsia="Calibri" w:hAnsi="Times New Roman" w:cs="Times New Roman"/>
            <w:szCs w:val="24"/>
            <w:u w:val="single"/>
          </w:rPr>
          <w:t>info@possessor.gov.lv</w:t>
        </w:r>
      </w:hyperlink>
      <w:r w:rsidRPr="005650C2">
        <w:rPr>
          <w:rFonts w:ascii="Times New Roman" w:eastAsia="Calibri" w:hAnsi="Times New Roman" w:cs="Times New Roman"/>
          <w:sz w:val="24"/>
          <w:szCs w:val="24"/>
        </w:rPr>
        <w:t>.</w:t>
      </w:r>
    </w:p>
    <w:p w14:paraId="6DD70677" w14:textId="77777777"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3.9. Pirms darba nodošanas – pieņemšanas akta parakstīšanas Pasūtītājam ir tiesības prasīt papildinājumus un paskaidrojumus par izpildīto darbu.</w:t>
      </w:r>
    </w:p>
    <w:p w14:paraId="6D1FFA24" w14:textId="308715CD" w:rsidR="005650C2" w:rsidRPr="005650C2" w:rsidRDefault="005650C2" w:rsidP="005650C2">
      <w:pPr>
        <w:ind w:right="-58"/>
        <w:rPr>
          <w:rFonts w:ascii="Times New Roman" w:eastAsia="Calibri" w:hAnsi="Times New Roman" w:cs="Times New Roman"/>
          <w:sz w:val="24"/>
          <w:szCs w:val="24"/>
        </w:rPr>
      </w:pPr>
      <w:r w:rsidRPr="005650C2">
        <w:rPr>
          <w:rFonts w:ascii="Times New Roman" w:eastAsia="Calibri" w:hAnsi="Times New Roman" w:cs="Times New Roman"/>
          <w:sz w:val="24"/>
          <w:szCs w:val="24"/>
        </w:rPr>
        <w:t xml:space="preserve">3.10. 12 (divpadsmit) mēnešus no darba nodošanas – pieņemšanas akta parakstīšanas Pasūtītājam ir tiesības uzdot Pretendentam aktualizēt valsts kapitāla daļu tirgus vērtības, ja rodas tāda nepieciešamība. Pretendents kapitāla daļu tirgus vērtības novērtējuma aktualizāciju apņemas veikt 10 (desmit) darbdienu laikā no rakstiska uzdevuma veikt aktualizāciju saņemšanas dienas. Samaksa par novērtējuma aktualizāciju tiek noteikta līdz 30% </w:t>
      </w:r>
      <w:r>
        <w:rPr>
          <w:rFonts w:ascii="Times New Roman" w:eastAsia="Calibri" w:hAnsi="Times New Roman" w:cs="Times New Roman"/>
          <w:sz w:val="24"/>
          <w:szCs w:val="24"/>
        </w:rPr>
        <w:t xml:space="preserve">(trīsdesmit procentu) </w:t>
      </w:r>
      <w:r w:rsidRPr="005650C2">
        <w:rPr>
          <w:rFonts w:ascii="Times New Roman" w:eastAsia="Calibri" w:hAnsi="Times New Roman" w:cs="Times New Roman"/>
          <w:sz w:val="24"/>
          <w:szCs w:val="24"/>
        </w:rPr>
        <w:t>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04D20B36" w14:textId="77777777" w:rsidR="00363EEC" w:rsidRDefault="00363EEC" w:rsidP="00C31D06">
      <w:pPr>
        <w:pStyle w:val="Sarakstarindkopa"/>
        <w:ind w:left="360"/>
        <w:jc w:val="right"/>
        <w:rPr>
          <w:rFonts w:ascii="Times New Roman" w:hAnsi="Times New Roman" w:cs="Times New Roman"/>
          <w:b/>
          <w:sz w:val="24"/>
          <w:szCs w:val="24"/>
        </w:rPr>
      </w:pPr>
    </w:p>
    <w:p w14:paraId="15BBC40F" w14:textId="77777777" w:rsidR="00363EEC" w:rsidRDefault="00363EEC" w:rsidP="00C31D06">
      <w:pPr>
        <w:pStyle w:val="Sarakstarindkopa"/>
        <w:ind w:left="360"/>
        <w:jc w:val="right"/>
        <w:rPr>
          <w:rFonts w:ascii="Times New Roman" w:hAnsi="Times New Roman" w:cs="Times New Roman"/>
          <w:b/>
          <w:sz w:val="24"/>
          <w:szCs w:val="24"/>
        </w:rPr>
      </w:pPr>
    </w:p>
    <w:p w14:paraId="176298F7" w14:textId="77777777" w:rsidR="00363EEC" w:rsidRDefault="00363EEC" w:rsidP="00C31D06">
      <w:pPr>
        <w:pStyle w:val="Sarakstarindkopa"/>
        <w:ind w:left="360"/>
        <w:jc w:val="right"/>
        <w:rPr>
          <w:rFonts w:ascii="Times New Roman" w:hAnsi="Times New Roman" w:cs="Times New Roman"/>
          <w:b/>
          <w:sz w:val="24"/>
          <w:szCs w:val="24"/>
        </w:rPr>
      </w:pPr>
    </w:p>
    <w:p w14:paraId="6DE1FB7F" w14:textId="77777777" w:rsidR="005650C2" w:rsidRDefault="005650C2" w:rsidP="00C31D06">
      <w:pPr>
        <w:pStyle w:val="Sarakstarindkopa"/>
        <w:ind w:left="360"/>
        <w:jc w:val="right"/>
        <w:rPr>
          <w:rFonts w:ascii="Times New Roman" w:hAnsi="Times New Roman" w:cs="Times New Roman"/>
          <w:b/>
          <w:sz w:val="24"/>
          <w:szCs w:val="24"/>
        </w:rPr>
      </w:pPr>
    </w:p>
    <w:p w14:paraId="14F54108" w14:textId="77777777" w:rsidR="005650C2" w:rsidRDefault="005650C2" w:rsidP="00C31D06">
      <w:pPr>
        <w:pStyle w:val="Sarakstarindkopa"/>
        <w:ind w:left="360"/>
        <w:jc w:val="right"/>
        <w:rPr>
          <w:rFonts w:ascii="Times New Roman" w:hAnsi="Times New Roman" w:cs="Times New Roman"/>
          <w:b/>
          <w:sz w:val="24"/>
          <w:szCs w:val="24"/>
        </w:rPr>
      </w:pPr>
    </w:p>
    <w:p w14:paraId="07684F48" w14:textId="77777777" w:rsidR="005650C2" w:rsidRDefault="005650C2" w:rsidP="00C31D06">
      <w:pPr>
        <w:pStyle w:val="Sarakstarindkopa"/>
        <w:ind w:left="360"/>
        <w:jc w:val="right"/>
        <w:rPr>
          <w:rFonts w:ascii="Times New Roman" w:hAnsi="Times New Roman" w:cs="Times New Roman"/>
          <w:b/>
          <w:sz w:val="24"/>
          <w:szCs w:val="24"/>
        </w:rPr>
      </w:pPr>
    </w:p>
    <w:p w14:paraId="3315ACCB" w14:textId="77777777" w:rsidR="005650C2" w:rsidRDefault="005650C2" w:rsidP="00C31D06">
      <w:pPr>
        <w:pStyle w:val="Sarakstarindkopa"/>
        <w:ind w:left="360"/>
        <w:jc w:val="right"/>
        <w:rPr>
          <w:rFonts w:ascii="Times New Roman" w:hAnsi="Times New Roman" w:cs="Times New Roman"/>
          <w:b/>
          <w:sz w:val="24"/>
          <w:szCs w:val="24"/>
        </w:rPr>
      </w:pPr>
    </w:p>
    <w:p w14:paraId="536A6812" w14:textId="77777777" w:rsidR="005650C2" w:rsidRDefault="005650C2" w:rsidP="00C31D06">
      <w:pPr>
        <w:pStyle w:val="Sarakstarindkopa"/>
        <w:ind w:left="360"/>
        <w:jc w:val="right"/>
        <w:rPr>
          <w:rFonts w:ascii="Times New Roman" w:hAnsi="Times New Roman" w:cs="Times New Roman"/>
          <w:b/>
          <w:sz w:val="24"/>
          <w:szCs w:val="24"/>
        </w:rPr>
      </w:pPr>
    </w:p>
    <w:p w14:paraId="67AB5311" w14:textId="77777777" w:rsidR="005650C2" w:rsidRDefault="005650C2" w:rsidP="00C31D06">
      <w:pPr>
        <w:pStyle w:val="Sarakstarindkopa"/>
        <w:ind w:left="360"/>
        <w:jc w:val="right"/>
        <w:rPr>
          <w:rFonts w:ascii="Times New Roman" w:hAnsi="Times New Roman" w:cs="Times New Roman"/>
          <w:b/>
          <w:sz w:val="24"/>
          <w:szCs w:val="24"/>
        </w:rPr>
      </w:pPr>
    </w:p>
    <w:p w14:paraId="0ADEDE3C" w14:textId="77777777" w:rsidR="005650C2" w:rsidRDefault="005650C2" w:rsidP="00C31D06">
      <w:pPr>
        <w:pStyle w:val="Sarakstarindkopa"/>
        <w:ind w:left="360"/>
        <w:jc w:val="right"/>
        <w:rPr>
          <w:rFonts w:ascii="Times New Roman" w:hAnsi="Times New Roman" w:cs="Times New Roman"/>
          <w:b/>
          <w:sz w:val="24"/>
          <w:szCs w:val="24"/>
        </w:rPr>
      </w:pPr>
    </w:p>
    <w:p w14:paraId="6214E816" w14:textId="77777777" w:rsidR="005650C2" w:rsidRDefault="005650C2" w:rsidP="00C31D06">
      <w:pPr>
        <w:pStyle w:val="Sarakstarindkopa"/>
        <w:ind w:left="360"/>
        <w:jc w:val="right"/>
        <w:rPr>
          <w:rFonts w:ascii="Times New Roman" w:hAnsi="Times New Roman" w:cs="Times New Roman"/>
          <w:b/>
          <w:sz w:val="24"/>
          <w:szCs w:val="24"/>
        </w:rPr>
      </w:pPr>
    </w:p>
    <w:p w14:paraId="6376054B" w14:textId="77777777" w:rsidR="005650C2" w:rsidRDefault="005650C2" w:rsidP="00C31D06">
      <w:pPr>
        <w:pStyle w:val="Sarakstarindkopa"/>
        <w:ind w:left="360"/>
        <w:jc w:val="right"/>
        <w:rPr>
          <w:rFonts w:ascii="Times New Roman" w:hAnsi="Times New Roman" w:cs="Times New Roman"/>
          <w:b/>
          <w:sz w:val="24"/>
          <w:szCs w:val="24"/>
        </w:rPr>
      </w:pPr>
    </w:p>
    <w:p w14:paraId="7D66E533" w14:textId="77777777" w:rsidR="005650C2" w:rsidRDefault="005650C2" w:rsidP="00C31D06">
      <w:pPr>
        <w:pStyle w:val="Sarakstarindkopa"/>
        <w:ind w:left="360"/>
        <w:jc w:val="right"/>
        <w:rPr>
          <w:rFonts w:ascii="Times New Roman" w:hAnsi="Times New Roman" w:cs="Times New Roman"/>
          <w:b/>
          <w:sz w:val="24"/>
          <w:szCs w:val="24"/>
        </w:rPr>
      </w:pPr>
    </w:p>
    <w:p w14:paraId="4A0096ED" w14:textId="77777777" w:rsidR="005650C2" w:rsidRDefault="005650C2" w:rsidP="00C31D06">
      <w:pPr>
        <w:pStyle w:val="Sarakstarindkopa"/>
        <w:ind w:left="360"/>
        <w:jc w:val="right"/>
        <w:rPr>
          <w:rFonts w:ascii="Times New Roman" w:hAnsi="Times New Roman" w:cs="Times New Roman"/>
          <w:b/>
          <w:sz w:val="24"/>
          <w:szCs w:val="24"/>
        </w:rPr>
      </w:pPr>
    </w:p>
    <w:p w14:paraId="1A6E72C3" w14:textId="77777777" w:rsidR="005650C2" w:rsidRDefault="005650C2" w:rsidP="00C31D06">
      <w:pPr>
        <w:pStyle w:val="Sarakstarindkopa"/>
        <w:ind w:left="360"/>
        <w:jc w:val="right"/>
        <w:rPr>
          <w:rFonts w:ascii="Times New Roman" w:hAnsi="Times New Roman" w:cs="Times New Roman"/>
          <w:b/>
          <w:sz w:val="24"/>
          <w:szCs w:val="24"/>
        </w:rPr>
      </w:pPr>
    </w:p>
    <w:p w14:paraId="0D25DD1E" w14:textId="77777777" w:rsidR="005650C2" w:rsidRDefault="005650C2" w:rsidP="00C31D06">
      <w:pPr>
        <w:pStyle w:val="Sarakstarindkopa"/>
        <w:ind w:left="360"/>
        <w:jc w:val="right"/>
        <w:rPr>
          <w:rFonts w:ascii="Times New Roman" w:hAnsi="Times New Roman" w:cs="Times New Roman"/>
          <w:b/>
          <w:sz w:val="24"/>
          <w:szCs w:val="24"/>
        </w:rPr>
      </w:pPr>
    </w:p>
    <w:p w14:paraId="261775A8" w14:textId="77777777" w:rsidR="005650C2" w:rsidRDefault="005650C2" w:rsidP="00C31D06">
      <w:pPr>
        <w:pStyle w:val="Sarakstarindkopa"/>
        <w:ind w:left="360"/>
        <w:jc w:val="right"/>
        <w:rPr>
          <w:rFonts w:ascii="Times New Roman" w:hAnsi="Times New Roman" w:cs="Times New Roman"/>
          <w:b/>
          <w:sz w:val="24"/>
          <w:szCs w:val="24"/>
        </w:rPr>
      </w:pPr>
    </w:p>
    <w:p w14:paraId="1C16D398" w14:textId="77777777" w:rsidR="005650C2" w:rsidRDefault="005650C2" w:rsidP="00C31D06">
      <w:pPr>
        <w:pStyle w:val="Sarakstarindkopa"/>
        <w:ind w:left="360"/>
        <w:jc w:val="right"/>
        <w:rPr>
          <w:rFonts w:ascii="Times New Roman" w:hAnsi="Times New Roman" w:cs="Times New Roman"/>
          <w:b/>
          <w:sz w:val="24"/>
          <w:szCs w:val="24"/>
        </w:rPr>
      </w:pPr>
    </w:p>
    <w:p w14:paraId="0F160422" w14:textId="77777777" w:rsidR="005650C2" w:rsidRDefault="005650C2" w:rsidP="00C31D06">
      <w:pPr>
        <w:pStyle w:val="Sarakstarindkopa"/>
        <w:ind w:left="360"/>
        <w:jc w:val="right"/>
        <w:rPr>
          <w:rFonts w:ascii="Times New Roman" w:hAnsi="Times New Roman" w:cs="Times New Roman"/>
          <w:b/>
          <w:sz w:val="24"/>
          <w:szCs w:val="24"/>
        </w:rPr>
      </w:pPr>
    </w:p>
    <w:p w14:paraId="2BB1A64A" w14:textId="77777777" w:rsidR="005650C2" w:rsidRDefault="005650C2" w:rsidP="00C31D06">
      <w:pPr>
        <w:pStyle w:val="Sarakstarindkopa"/>
        <w:ind w:left="360"/>
        <w:jc w:val="right"/>
        <w:rPr>
          <w:rFonts w:ascii="Times New Roman" w:hAnsi="Times New Roman" w:cs="Times New Roman"/>
          <w:b/>
          <w:sz w:val="24"/>
          <w:szCs w:val="24"/>
        </w:rPr>
      </w:pPr>
    </w:p>
    <w:p w14:paraId="4FCC1928" w14:textId="77777777" w:rsidR="005650C2" w:rsidRDefault="005650C2" w:rsidP="00C31D06">
      <w:pPr>
        <w:pStyle w:val="Sarakstarindkopa"/>
        <w:ind w:left="360"/>
        <w:jc w:val="right"/>
        <w:rPr>
          <w:rFonts w:ascii="Times New Roman" w:hAnsi="Times New Roman" w:cs="Times New Roman"/>
          <w:b/>
          <w:sz w:val="24"/>
          <w:szCs w:val="24"/>
        </w:rPr>
      </w:pPr>
    </w:p>
    <w:p w14:paraId="38EEF03D" w14:textId="77777777" w:rsidR="005650C2" w:rsidRDefault="005650C2" w:rsidP="00C31D06">
      <w:pPr>
        <w:pStyle w:val="Sarakstarindkopa"/>
        <w:ind w:left="360"/>
        <w:jc w:val="right"/>
        <w:rPr>
          <w:rFonts w:ascii="Times New Roman" w:hAnsi="Times New Roman" w:cs="Times New Roman"/>
          <w:b/>
          <w:sz w:val="24"/>
          <w:szCs w:val="24"/>
        </w:rPr>
      </w:pPr>
    </w:p>
    <w:p w14:paraId="5DB42843" w14:textId="77777777" w:rsidR="005650C2" w:rsidRDefault="005650C2" w:rsidP="00C31D06">
      <w:pPr>
        <w:pStyle w:val="Sarakstarindkopa"/>
        <w:ind w:left="360"/>
        <w:jc w:val="right"/>
        <w:rPr>
          <w:rFonts w:ascii="Times New Roman" w:hAnsi="Times New Roman" w:cs="Times New Roman"/>
          <w:b/>
          <w:sz w:val="24"/>
          <w:szCs w:val="24"/>
        </w:rPr>
      </w:pPr>
    </w:p>
    <w:p w14:paraId="448E2E81" w14:textId="77777777" w:rsidR="005650C2" w:rsidRDefault="005650C2" w:rsidP="00C31D06">
      <w:pPr>
        <w:pStyle w:val="Sarakstarindkopa"/>
        <w:ind w:left="360"/>
        <w:jc w:val="right"/>
        <w:rPr>
          <w:rFonts w:ascii="Times New Roman" w:hAnsi="Times New Roman" w:cs="Times New Roman"/>
          <w:b/>
          <w:sz w:val="24"/>
          <w:szCs w:val="24"/>
        </w:rPr>
      </w:pPr>
    </w:p>
    <w:p w14:paraId="67D95C59" w14:textId="5672CD8B"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E8491F">
        <w:rPr>
          <w:rFonts w:ascii="Times New Roman" w:hAnsi="Times New Roman" w:cs="Times New Roman"/>
          <w:b/>
          <w:sz w:val="24"/>
          <w:szCs w:val="24"/>
        </w:rPr>
        <w:t>1/</w:t>
      </w:r>
      <w:r w:rsidR="007C0A19">
        <w:rPr>
          <w:rFonts w:ascii="Times New Roman" w:hAnsi="Times New Roman" w:cs="Times New Roman"/>
          <w:b/>
          <w:sz w:val="24"/>
          <w:szCs w:val="24"/>
        </w:rPr>
        <w:t>42</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2" w:name="_Hlk505516207"/>
      <w:r w:rsidRPr="007B3957">
        <w:rPr>
          <w:rFonts w:ascii="Times New Roman" w:hAnsi="Times New Roman" w:cs="Times New Roman"/>
          <w:b/>
          <w:sz w:val="24"/>
          <w:szCs w:val="24"/>
        </w:rPr>
        <w:t>FINANŠU PIEDĀVĀJUMA FORMA</w:t>
      </w:r>
      <w:bookmarkEnd w:id="12"/>
    </w:p>
    <w:p w14:paraId="7BBB1861" w14:textId="64955F52"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5650C2" w:rsidRPr="002A7C02">
        <w:rPr>
          <w:rFonts w:ascii="Times New Roman" w:hAnsi="Times New Roman"/>
          <w:b/>
          <w:sz w:val="24"/>
          <w:szCs w:val="24"/>
        </w:rPr>
        <w:t xml:space="preserve">AS “Jelgavas mašīnbūves rūpnīca” </w:t>
      </w:r>
      <w:r w:rsidR="005650C2">
        <w:rPr>
          <w:rFonts w:ascii="Times New Roman" w:hAnsi="Times New Roman"/>
          <w:b/>
          <w:sz w:val="24"/>
          <w:szCs w:val="24"/>
        </w:rPr>
        <w:t xml:space="preserve">un Rēzeknes SEZ AS “REBIR” </w:t>
      </w:r>
      <w:r w:rsidR="005650C2" w:rsidRPr="002A7C02">
        <w:rPr>
          <w:rFonts w:ascii="Times New Roman" w:hAnsi="Times New Roman"/>
          <w:b/>
          <w:sz w:val="24"/>
          <w:szCs w:val="24"/>
        </w:rPr>
        <w:t>valsts kapitāla daļas tirgus vērtības noteikšana</w:t>
      </w:r>
      <w:r w:rsidR="0078349D" w:rsidRPr="007B3957">
        <w:rPr>
          <w:rFonts w:ascii="Times New Roman" w:hAnsi="Times New Roman" w:cs="Times New Roman"/>
          <w:b/>
          <w:sz w:val="24"/>
          <w:szCs w:val="24"/>
        </w:rPr>
        <w:t>”</w:t>
      </w:r>
    </w:p>
    <w:p w14:paraId="539C6E26" w14:textId="44FB8F1E"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E8491F">
        <w:rPr>
          <w:rFonts w:ascii="Times New Roman" w:eastAsia="Times New Roman" w:hAnsi="Times New Roman" w:cs="Times New Roman"/>
          <w:sz w:val="24"/>
          <w:szCs w:val="24"/>
          <w:lang w:eastAsia="lv-LV"/>
        </w:rPr>
        <w:t>1/</w:t>
      </w:r>
      <w:r w:rsidR="007C0A19">
        <w:rPr>
          <w:rFonts w:ascii="Times New Roman" w:eastAsia="Times New Roman" w:hAnsi="Times New Roman" w:cs="Times New Roman"/>
          <w:sz w:val="24"/>
          <w:szCs w:val="24"/>
          <w:lang w:eastAsia="lv-LV"/>
        </w:rPr>
        <w:t>42</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1A8C4602" w:rsidR="00B04B7B" w:rsidRPr="007B3957" w:rsidRDefault="00E500A2" w:rsidP="00C9791F">
            <w:pPr>
              <w:spacing w:before="120"/>
              <w:jc w:val="center"/>
              <w:rPr>
                <w:rFonts w:ascii="Times New Roman" w:hAnsi="Times New Roman" w:cs="Times New Roman"/>
                <w:b/>
                <w:sz w:val="24"/>
                <w:szCs w:val="24"/>
              </w:rPr>
            </w:pPr>
            <w:r w:rsidRPr="00893AE5">
              <w:rPr>
                <w:rFonts w:ascii="Times New Roman" w:hAnsi="Times New Roman"/>
                <w:b/>
                <w:sz w:val="24"/>
                <w:szCs w:val="24"/>
              </w:rPr>
              <w:t>(reģistrācijas Nr./personas kods, juridiskā adrese/deklarētā dzīvesvietas adrese, faktiskā adrese, bankas nosaukums un kods, norēķinu konts)</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0CBB49CF" w:rsidR="00EA7C19" w:rsidRPr="00E8491F" w:rsidRDefault="00EA7C19" w:rsidP="00E500A2">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8491F">
        <w:rPr>
          <w:rFonts w:ascii="Times New Roman" w:eastAsia="Arial Unicode MS" w:hAnsi="Times New Roman" w:cs="Times New Roman"/>
          <w:sz w:val="24"/>
          <w:szCs w:val="24"/>
        </w:rPr>
        <w:t>(</w:t>
      </w:r>
      <w:r w:rsidRPr="00E8491F">
        <w:rPr>
          <w:rFonts w:ascii="Times New Roman" w:eastAsia="Arial Unicode MS" w:hAnsi="Times New Roman" w:cs="Times New Roman"/>
          <w:i/>
          <w:sz w:val="24"/>
          <w:szCs w:val="24"/>
          <w:u w:val="single"/>
        </w:rPr>
        <w:t>Pretendenta nosaukums</w:t>
      </w:r>
      <w:r w:rsidRPr="00E8491F">
        <w:rPr>
          <w:rFonts w:ascii="Times New Roman" w:eastAsia="Arial Unicode MS" w:hAnsi="Times New Roman" w:cs="Times New Roman"/>
          <w:sz w:val="24"/>
          <w:szCs w:val="24"/>
        </w:rPr>
        <w:t xml:space="preserve">) </w:t>
      </w:r>
      <w:r w:rsidRPr="00C85CC1">
        <w:rPr>
          <w:rFonts w:ascii="Times New Roman" w:eastAsia="Arial Unicode MS" w:hAnsi="Times New Roman" w:cs="Times New Roman"/>
          <w:sz w:val="24"/>
          <w:szCs w:val="24"/>
        </w:rPr>
        <w:t xml:space="preserve">piedāvā </w:t>
      </w:r>
      <w:r w:rsidR="00363EEC" w:rsidRPr="00C85CC1">
        <w:rPr>
          <w:rFonts w:ascii="Times New Roman" w:hAnsi="Times New Roman" w:cs="Times New Roman"/>
          <w:sz w:val="24"/>
          <w:szCs w:val="24"/>
        </w:rPr>
        <w:t xml:space="preserve">veikt </w:t>
      </w:r>
      <w:r w:rsidR="00E500A2" w:rsidRPr="00E878EC">
        <w:rPr>
          <w:rFonts w:ascii="Times New Roman" w:hAnsi="Times New Roman"/>
          <w:bCs/>
          <w:sz w:val="24"/>
          <w:szCs w:val="24"/>
        </w:rPr>
        <w:t>AS “</w:t>
      </w:r>
      <w:r w:rsidR="00E500A2">
        <w:rPr>
          <w:rFonts w:ascii="Times New Roman" w:hAnsi="Times New Roman"/>
          <w:bCs/>
          <w:sz w:val="24"/>
          <w:szCs w:val="24"/>
        </w:rPr>
        <w:t>Jelgavas mašīnbūves rūpnīca</w:t>
      </w:r>
      <w:r w:rsidR="00E500A2" w:rsidRPr="00E878EC">
        <w:rPr>
          <w:rFonts w:ascii="Times New Roman" w:hAnsi="Times New Roman"/>
          <w:bCs/>
          <w:sz w:val="24"/>
          <w:szCs w:val="24"/>
        </w:rPr>
        <w:t xml:space="preserve">” </w:t>
      </w:r>
      <w:r w:rsidR="00E500A2">
        <w:rPr>
          <w:rFonts w:ascii="Times New Roman" w:hAnsi="Times New Roman"/>
          <w:bCs/>
          <w:sz w:val="24"/>
          <w:szCs w:val="24"/>
        </w:rPr>
        <w:t>valsts</w:t>
      </w:r>
      <w:r w:rsidR="00E500A2" w:rsidRPr="00893AE5">
        <w:rPr>
          <w:rFonts w:ascii="Times New Roman" w:hAnsi="Times New Roman"/>
          <w:sz w:val="24"/>
          <w:szCs w:val="24"/>
        </w:rPr>
        <w:t xml:space="preserve"> </w:t>
      </w:r>
      <w:r w:rsidR="00E500A2" w:rsidRPr="00E878EC">
        <w:rPr>
          <w:rFonts w:ascii="Times New Roman" w:hAnsi="Times New Roman"/>
          <w:bCs/>
          <w:sz w:val="24"/>
          <w:szCs w:val="24"/>
        </w:rPr>
        <w:t>kapitāla daļ</w:t>
      </w:r>
      <w:r w:rsidR="00E500A2">
        <w:rPr>
          <w:rFonts w:ascii="Times New Roman" w:hAnsi="Times New Roman"/>
          <w:bCs/>
          <w:sz w:val="24"/>
          <w:szCs w:val="24"/>
        </w:rPr>
        <w:t>as</w:t>
      </w:r>
      <w:r w:rsidR="00E500A2" w:rsidRPr="00E878EC">
        <w:rPr>
          <w:rFonts w:ascii="Times New Roman" w:hAnsi="Times New Roman"/>
          <w:bCs/>
          <w:sz w:val="24"/>
          <w:szCs w:val="24"/>
        </w:rPr>
        <w:t xml:space="preserve"> tirgus vērtības </w:t>
      </w:r>
      <w:r w:rsidR="00E500A2">
        <w:rPr>
          <w:rFonts w:ascii="Times New Roman" w:hAnsi="Times New Roman"/>
          <w:bCs/>
          <w:sz w:val="24"/>
          <w:szCs w:val="24"/>
        </w:rPr>
        <w:t xml:space="preserve">un Rēzeknes SEZ AS “REBIR” valsts kapitāla daļas tirgus vērtības </w:t>
      </w:r>
      <w:r w:rsidR="00E500A2" w:rsidRPr="00E878EC">
        <w:rPr>
          <w:rFonts w:ascii="Times New Roman" w:hAnsi="Times New Roman"/>
          <w:bCs/>
          <w:sz w:val="24"/>
          <w:szCs w:val="24"/>
        </w:rPr>
        <w:t>noteikšan</w:t>
      </w:r>
      <w:r w:rsidR="00E500A2">
        <w:rPr>
          <w:rFonts w:ascii="Times New Roman" w:hAnsi="Times New Roman"/>
          <w:bCs/>
          <w:sz w:val="24"/>
          <w:szCs w:val="24"/>
        </w:rPr>
        <w:t>u</w:t>
      </w:r>
      <w:r w:rsidR="00E500A2">
        <w:rPr>
          <w:rFonts w:ascii="Times New Roman" w:hAnsi="Times New Roman"/>
          <w:b/>
          <w:sz w:val="24"/>
          <w:szCs w:val="24"/>
        </w:rPr>
        <w:t xml:space="preserve"> </w:t>
      </w:r>
      <w:r w:rsidRPr="00C85CC1">
        <w:rPr>
          <w:rFonts w:ascii="Times New Roman" w:eastAsia="Arial Unicode MS" w:hAnsi="Times New Roman" w:cs="Times New Roman"/>
          <w:sz w:val="24"/>
          <w:szCs w:val="24"/>
        </w:rPr>
        <w:t>atbilstoši</w:t>
      </w:r>
      <w:r w:rsidRPr="00E8491F">
        <w:rPr>
          <w:rFonts w:ascii="Times New Roman" w:eastAsia="Arial Unicode MS" w:hAnsi="Times New Roman" w:cs="Times New Roman"/>
          <w:sz w:val="24"/>
          <w:szCs w:val="24"/>
        </w:rPr>
        <w:t xml:space="preserve"> šī </w:t>
      </w:r>
      <w:r w:rsidR="00C11CF9" w:rsidRPr="00E8491F">
        <w:rPr>
          <w:rFonts w:ascii="Times New Roman" w:eastAsia="Arial Unicode MS" w:hAnsi="Times New Roman" w:cs="Times New Roman"/>
          <w:sz w:val="24"/>
          <w:szCs w:val="24"/>
        </w:rPr>
        <w:t>I</w:t>
      </w:r>
      <w:r w:rsidRPr="00E8491F">
        <w:rPr>
          <w:rFonts w:ascii="Times New Roman" w:eastAsia="Arial Unicode MS" w:hAnsi="Times New Roman" w:cs="Times New Roman"/>
          <w:sz w:val="24"/>
          <w:szCs w:val="24"/>
        </w:rPr>
        <w:t>epirkuma un Tehniskajā specifikācijā noteiktajām prasībām.</w:t>
      </w:r>
    </w:p>
    <w:p w14:paraId="0D3BC90C" w14:textId="0C825552" w:rsid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268"/>
      </w:tblGrid>
      <w:tr w:rsidR="00363EEC" w:rsidRPr="00E8491F" w14:paraId="012E1148" w14:textId="77777777" w:rsidTr="00F13B65">
        <w:tc>
          <w:tcPr>
            <w:tcW w:w="852" w:type="dxa"/>
            <w:tcBorders>
              <w:top w:val="single" w:sz="4" w:space="0" w:color="auto"/>
              <w:left w:val="single" w:sz="4" w:space="0" w:color="auto"/>
              <w:bottom w:val="single" w:sz="4" w:space="0" w:color="auto"/>
              <w:right w:val="single" w:sz="4" w:space="0" w:color="auto"/>
            </w:tcBorders>
            <w:vAlign w:val="center"/>
            <w:hideMark/>
          </w:tcPr>
          <w:p w14:paraId="69F69DB0"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5981" w:type="dxa"/>
            <w:tcBorders>
              <w:top w:val="single" w:sz="4" w:space="0" w:color="auto"/>
              <w:left w:val="single" w:sz="4" w:space="0" w:color="auto"/>
              <w:bottom w:val="single" w:sz="4" w:space="0" w:color="auto"/>
              <w:right w:val="single" w:sz="4" w:space="0" w:color="auto"/>
            </w:tcBorders>
            <w:vAlign w:val="center"/>
            <w:hideMark/>
          </w:tcPr>
          <w:p w14:paraId="350C4AB8" w14:textId="720CE251" w:rsidR="00363EEC" w:rsidRPr="00E8491F" w:rsidRDefault="00E500A2" w:rsidP="003B6AE1">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Objekts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62BE87" w14:textId="77777777" w:rsidR="00363EEC" w:rsidRDefault="00363EEC"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Līgumcena </w:t>
            </w:r>
          </w:p>
          <w:p w14:paraId="2F3436FB"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EUR bez PVN</w:t>
            </w:r>
          </w:p>
        </w:tc>
      </w:tr>
      <w:tr w:rsidR="00363EEC" w:rsidRPr="00E8491F" w14:paraId="60A60B82" w14:textId="77777777" w:rsidTr="00F13B65">
        <w:tc>
          <w:tcPr>
            <w:tcW w:w="852" w:type="dxa"/>
            <w:tcBorders>
              <w:top w:val="single" w:sz="4" w:space="0" w:color="auto"/>
              <w:left w:val="single" w:sz="4" w:space="0" w:color="auto"/>
              <w:bottom w:val="single" w:sz="4" w:space="0" w:color="auto"/>
              <w:right w:val="single" w:sz="4" w:space="0" w:color="auto"/>
            </w:tcBorders>
            <w:hideMark/>
          </w:tcPr>
          <w:p w14:paraId="5F599F51" w14:textId="77777777" w:rsidR="00363EEC" w:rsidRPr="00C85CC1" w:rsidRDefault="00363EEC" w:rsidP="003B6AE1">
            <w:pPr>
              <w:tabs>
                <w:tab w:val="left" w:pos="360"/>
              </w:tabs>
              <w:jc w:val="center"/>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1.</w:t>
            </w:r>
          </w:p>
        </w:tc>
        <w:tc>
          <w:tcPr>
            <w:tcW w:w="5981" w:type="dxa"/>
            <w:tcBorders>
              <w:top w:val="single" w:sz="4" w:space="0" w:color="auto"/>
              <w:left w:val="single" w:sz="4" w:space="0" w:color="auto"/>
              <w:bottom w:val="single" w:sz="4" w:space="0" w:color="auto"/>
              <w:right w:val="single" w:sz="4" w:space="0" w:color="auto"/>
            </w:tcBorders>
          </w:tcPr>
          <w:p w14:paraId="0C41CE0E" w14:textId="307A582B" w:rsidR="00363EEC" w:rsidRPr="00E500A2" w:rsidRDefault="00E500A2" w:rsidP="00C85CC1">
            <w:pPr>
              <w:rPr>
                <w:rFonts w:ascii="Times New Roman" w:eastAsia="Times New Roman" w:hAnsi="Times New Roman" w:cs="Times New Roman"/>
                <w:b/>
                <w:sz w:val="24"/>
                <w:szCs w:val="24"/>
                <w:lang w:eastAsia="lv-LV"/>
              </w:rPr>
            </w:pPr>
            <w:r w:rsidRPr="00E500A2">
              <w:rPr>
                <w:rFonts w:ascii="Times New Roman" w:hAnsi="Times New Roman"/>
                <w:b/>
                <w:sz w:val="24"/>
                <w:szCs w:val="24"/>
              </w:rPr>
              <w:t>AS “Jelgavas mašīnbūves rūpnīca” valsts kapitāla daļas (akciju paketes) un 1 kapitāla daļas (akcijas) tirgus vērtības noteikšana</w:t>
            </w:r>
          </w:p>
        </w:tc>
        <w:tc>
          <w:tcPr>
            <w:tcW w:w="2268" w:type="dxa"/>
            <w:tcBorders>
              <w:top w:val="single" w:sz="4" w:space="0" w:color="auto"/>
              <w:left w:val="single" w:sz="4" w:space="0" w:color="auto"/>
              <w:bottom w:val="single" w:sz="4" w:space="0" w:color="auto"/>
              <w:right w:val="single" w:sz="4" w:space="0" w:color="auto"/>
            </w:tcBorders>
          </w:tcPr>
          <w:p w14:paraId="0B769E5D"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p>
        </w:tc>
      </w:tr>
      <w:tr w:rsidR="00363EEC" w:rsidRPr="00E8491F" w14:paraId="484E5401" w14:textId="77777777" w:rsidTr="00F13B65">
        <w:tc>
          <w:tcPr>
            <w:tcW w:w="852" w:type="dxa"/>
            <w:tcBorders>
              <w:top w:val="single" w:sz="4" w:space="0" w:color="auto"/>
              <w:left w:val="single" w:sz="4" w:space="0" w:color="auto"/>
              <w:bottom w:val="single" w:sz="4" w:space="0" w:color="auto"/>
              <w:right w:val="single" w:sz="4" w:space="0" w:color="auto"/>
            </w:tcBorders>
          </w:tcPr>
          <w:p w14:paraId="0F31334D" w14:textId="2362A447" w:rsidR="00363EEC" w:rsidRPr="00C85CC1" w:rsidRDefault="00363EEC" w:rsidP="003B6AE1">
            <w:pPr>
              <w:tabs>
                <w:tab w:val="left" w:pos="360"/>
              </w:tabs>
              <w:jc w:val="center"/>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2.</w:t>
            </w:r>
          </w:p>
        </w:tc>
        <w:tc>
          <w:tcPr>
            <w:tcW w:w="5981" w:type="dxa"/>
            <w:tcBorders>
              <w:top w:val="single" w:sz="4" w:space="0" w:color="auto"/>
              <w:left w:val="single" w:sz="4" w:space="0" w:color="auto"/>
              <w:bottom w:val="single" w:sz="4" w:space="0" w:color="auto"/>
              <w:right w:val="single" w:sz="4" w:space="0" w:color="auto"/>
            </w:tcBorders>
          </w:tcPr>
          <w:p w14:paraId="6D89BF20" w14:textId="5B45D74E" w:rsidR="00363EEC" w:rsidRPr="00E500A2" w:rsidRDefault="00E500A2" w:rsidP="00C85CC1">
            <w:pPr>
              <w:rPr>
                <w:rFonts w:ascii="Times New Roman" w:hAnsi="Times New Roman" w:cs="Times New Roman"/>
                <w:b/>
                <w:sz w:val="24"/>
                <w:szCs w:val="24"/>
              </w:rPr>
            </w:pPr>
            <w:r w:rsidRPr="00E500A2">
              <w:rPr>
                <w:rFonts w:ascii="Times New Roman" w:hAnsi="Times New Roman"/>
                <w:b/>
                <w:sz w:val="24"/>
                <w:szCs w:val="24"/>
              </w:rPr>
              <w:t>Rēzeknes SEZ AS “REBIR” valsts kapitāla daļas (akciju paketes) un 1 kapitāla daļas (akcijas) tirgus vērtības noteikšana</w:t>
            </w:r>
          </w:p>
        </w:tc>
        <w:tc>
          <w:tcPr>
            <w:tcW w:w="2268" w:type="dxa"/>
            <w:tcBorders>
              <w:top w:val="single" w:sz="4" w:space="0" w:color="auto"/>
              <w:left w:val="single" w:sz="4" w:space="0" w:color="auto"/>
              <w:bottom w:val="single" w:sz="4" w:space="0" w:color="auto"/>
              <w:right w:val="single" w:sz="4" w:space="0" w:color="auto"/>
            </w:tcBorders>
          </w:tcPr>
          <w:p w14:paraId="58762AA1"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p>
        </w:tc>
      </w:tr>
      <w:tr w:rsidR="00363EEC" w:rsidRPr="00E8491F" w14:paraId="20D40D9C" w14:textId="77777777" w:rsidTr="00F13B65">
        <w:tc>
          <w:tcPr>
            <w:tcW w:w="852" w:type="dxa"/>
            <w:tcBorders>
              <w:top w:val="single" w:sz="4" w:space="0" w:color="auto"/>
              <w:left w:val="single" w:sz="4" w:space="0" w:color="auto"/>
              <w:bottom w:val="single" w:sz="4" w:space="0" w:color="auto"/>
              <w:right w:val="single" w:sz="4" w:space="0" w:color="auto"/>
            </w:tcBorders>
          </w:tcPr>
          <w:p w14:paraId="544F5027" w14:textId="77777777" w:rsidR="00363EEC" w:rsidRDefault="00363EEC" w:rsidP="00363EEC">
            <w:pPr>
              <w:tabs>
                <w:tab w:val="left" w:pos="360"/>
              </w:tabs>
              <w:jc w:val="center"/>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01C2CD8D" w14:textId="392CE9C0" w:rsidR="00363EEC" w:rsidRPr="00363EEC" w:rsidRDefault="00363EEC" w:rsidP="00363EEC">
            <w:pPr>
              <w:jc w:val="right"/>
              <w:rPr>
                <w:rFonts w:ascii="Times New Roman" w:hAnsi="Times New Roman" w:cs="Times New Roman"/>
                <w:b/>
                <w:sz w:val="24"/>
                <w:szCs w:val="24"/>
              </w:rPr>
            </w:pPr>
            <w:r w:rsidRPr="00363EEC">
              <w:rPr>
                <w:rFonts w:ascii="Times New Roman" w:hAnsi="Times New Roman" w:cs="Times New Roman"/>
                <w:b/>
                <w:sz w:val="24"/>
                <w:szCs w:val="24"/>
              </w:rPr>
              <w:t>KOPĀ:</w:t>
            </w:r>
          </w:p>
        </w:tc>
        <w:tc>
          <w:tcPr>
            <w:tcW w:w="2268" w:type="dxa"/>
            <w:tcBorders>
              <w:top w:val="single" w:sz="4" w:space="0" w:color="auto"/>
              <w:left w:val="single" w:sz="4" w:space="0" w:color="auto"/>
              <w:bottom w:val="single" w:sz="4" w:space="0" w:color="auto"/>
              <w:right w:val="single" w:sz="4" w:space="0" w:color="auto"/>
            </w:tcBorders>
          </w:tcPr>
          <w:p w14:paraId="2954447C" w14:textId="77777777" w:rsidR="00363EEC" w:rsidRPr="00E8491F" w:rsidRDefault="00363EEC" w:rsidP="00363EEC">
            <w:pPr>
              <w:tabs>
                <w:tab w:val="left" w:pos="360"/>
              </w:tabs>
              <w:jc w:val="center"/>
              <w:rPr>
                <w:rFonts w:ascii="Times New Roman" w:eastAsia="Times New Roman" w:hAnsi="Times New Roman" w:cs="Times New Roman"/>
                <w:b/>
                <w:sz w:val="24"/>
                <w:szCs w:val="24"/>
                <w:lang w:eastAsia="lv-LV"/>
              </w:rPr>
            </w:pPr>
          </w:p>
        </w:tc>
      </w:tr>
      <w:tr w:rsidR="00363EEC" w:rsidRPr="00E8491F" w14:paraId="179DDE89" w14:textId="77777777" w:rsidTr="00F13B65">
        <w:tc>
          <w:tcPr>
            <w:tcW w:w="852" w:type="dxa"/>
            <w:tcBorders>
              <w:top w:val="single" w:sz="4" w:space="0" w:color="auto"/>
              <w:left w:val="single" w:sz="4" w:space="0" w:color="auto"/>
              <w:bottom w:val="single" w:sz="4" w:space="0" w:color="auto"/>
              <w:right w:val="single" w:sz="4" w:space="0" w:color="auto"/>
            </w:tcBorders>
          </w:tcPr>
          <w:p w14:paraId="7783777A" w14:textId="77777777" w:rsidR="00363EEC" w:rsidRDefault="00363EEC" w:rsidP="00363EEC">
            <w:pPr>
              <w:tabs>
                <w:tab w:val="left" w:pos="360"/>
              </w:tabs>
              <w:jc w:val="center"/>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098B7A4F" w14:textId="0977AE4A" w:rsidR="00363EEC" w:rsidRPr="00363EEC" w:rsidRDefault="00363EEC" w:rsidP="00363EEC">
            <w:pPr>
              <w:jc w:val="right"/>
              <w:rPr>
                <w:rFonts w:ascii="Times New Roman" w:hAnsi="Times New Roman" w:cs="Times New Roman"/>
                <w:b/>
                <w:sz w:val="24"/>
                <w:szCs w:val="24"/>
              </w:rPr>
            </w:pPr>
            <w:r w:rsidRPr="00363EEC">
              <w:rPr>
                <w:rFonts w:ascii="Times New Roman" w:hAnsi="Times New Roman" w:cs="Times New Roman"/>
                <w:b/>
                <w:sz w:val="24"/>
                <w:szCs w:val="24"/>
              </w:rPr>
              <w:t>PVN 21%:</w:t>
            </w:r>
          </w:p>
        </w:tc>
        <w:tc>
          <w:tcPr>
            <w:tcW w:w="2268" w:type="dxa"/>
            <w:tcBorders>
              <w:top w:val="single" w:sz="4" w:space="0" w:color="auto"/>
              <w:left w:val="single" w:sz="4" w:space="0" w:color="auto"/>
              <w:bottom w:val="single" w:sz="4" w:space="0" w:color="auto"/>
              <w:right w:val="single" w:sz="4" w:space="0" w:color="auto"/>
            </w:tcBorders>
          </w:tcPr>
          <w:p w14:paraId="46DFED42" w14:textId="77777777" w:rsidR="00363EEC" w:rsidRPr="00E8491F" w:rsidRDefault="00363EEC" w:rsidP="00363EEC">
            <w:pPr>
              <w:tabs>
                <w:tab w:val="left" w:pos="360"/>
              </w:tabs>
              <w:jc w:val="center"/>
              <w:rPr>
                <w:rFonts w:ascii="Times New Roman" w:eastAsia="Times New Roman" w:hAnsi="Times New Roman" w:cs="Times New Roman"/>
                <w:b/>
                <w:sz w:val="24"/>
                <w:szCs w:val="24"/>
                <w:lang w:eastAsia="lv-LV"/>
              </w:rPr>
            </w:pPr>
          </w:p>
        </w:tc>
      </w:tr>
      <w:tr w:rsidR="00363EEC" w:rsidRPr="00E8491F" w14:paraId="13FEBE81" w14:textId="77777777" w:rsidTr="00F13B65">
        <w:tc>
          <w:tcPr>
            <w:tcW w:w="852" w:type="dxa"/>
            <w:tcBorders>
              <w:top w:val="single" w:sz="4" w:space="0" w:color="auto"/>
              <w:left w:val="single" w:sz="4" w:space="0" w:color="auto"/>
              <w:bottom w:val="single" w:sz="4" w:space="0" w:color="auto"/>
              <w:right w:val="single" w:sz="4" w:space="0" w:color="auto"/>
            </w:tcBorders>
          </w:tcPr>
          <w:p w14:paraId="6EF56D55" w14:textId="77777777" w:rsidR="00363EEC" w:rsidRDefault="00363EEC" w:rsidP="00363EEC">
            <w:pPr>
              <w:tabs>
                <w:tab w:val="left" w:pos="360"/>
              </w:tabs>
              <w:jc w:val="center"/>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58703BDB" w14:textId="19A6BE63" w:rsidR="00363EEC" w:rsidRPr="00363EEC" w:rsidRDefault="00363EEC" w:rsidP="00363EEC">
            <w:pPr>
              <w:jc w:val="right"/>
              <w:rPr>
                <w:rFonts w:ascii="Times New Roman" w:hAnsi="Times New Roman" w:cs="Times New Roman"/>
                <w:b/>
                <w:sz w:val="24"/>
                <w:szCs w:val="24"/>
              </w:rPr>
            </w:pPr>
            <w:r w:rsidRPr="00363EEC">
              <w:rPr>
                <w:rFonts w:ascii="Times New Roman" w:hAnsi="Times New Roman" w:cs="Times New Roman"/>
                <w:b/>
                <w:sz w:val="24"/>
                <w:szCs w:val="24"/>
              </w:rPr>
              <w:t>KOPĀ EUR AR PVN:</w:t>
            </w:r>
          </w:p>
        </w:tc>
        <w:tc>
          <w:tcPr>
            <w:tcW w:w="2268" w:type="dxa"/>
            <w:tcBorders>
              <w:top w:val="single" w:sz="4" w:space="0" w:color="auto"/>
              <w:left w:val="single" w:sz="4" w:space="0" w:color="auto"/>
              <w:bottom w:val="single" w:sz="4" w:space="0" w:color="auto"/>
              <w:right w:val="single" w:sz="4" w:space="0" w:color="auto"/>
            </w:tcBorders>
          </w:tcPr>
          <w:p w14:paraId="64B522A3" w14:textId="77777777" w:rsidR="00363EEC" w:rsidRPr="00E8491F" w:rsidRDefault="00363EEC" w:rsidP="00363EEC">
            <w:pPr>
              <w:tabs>
                <w:tab w:val="left" w:pos="360"/>
              </w:tabs>
              <w:jc w:val="center"/>
              <w:rPr>
                <w:rFonts w:ascii="Times New Roman" w:eastAsia="Times New Roman" w:hAnsi="Times New Roman" w:cs="Times New Roman"/>
                <w:b/>
                <w:sz w:val="24"/>
                <w:szCs w:val="24"/>
                <w:lang w:eastAsia="lv-LV"/>
              </w:rPr>
            </w:pPr>
          </w:p>
        </w:tc>
      </w:tr>
    </w:tbl>
    <w:p w14:paraId="7CA9E682" w14:textId="77777777" w:rsidR="003B6AE1" w:rsidRPr="007B3957" w:rsidRDefault="003B6AE1" w:rsidP="003B6AE1">
      <w:pPr>
        <w:keepLines/>
        <w:widowControl w:val="0"/>
        <w:rPr>
          <w:rFonts w:ascii="Times New Roman" w:eastAsia="Times New Roman" w:hAnsi="Times New Roman" w:cs="Times New Roman"/>
          <w:sz w:val="24"/>
          <w:szCs w:val="24"/>
        </w:rPr>
      </w:pPr>
    </w:p>
    <w:p w14:paraId="610CC814" w14:textId="77777777" w:rsidR="00262D77" w:rsidRPr="007B3957" w:rsidRDefault="00262D77" w:rsidP="00EA7C19">
      <w:pPr>
        <w:keepLines/>
        <w:widowControl w:val="0"/>
        <w:ind w:left="360"/>
        <w:rPr>
          <w:rFonts w:ascii="Times New Roman" w:eastAsia="Times New Roman" w:hAnsi="Times New Roman" w:cs="Times New Roman"/>
          <w:sz w:val="24"/>
          <w:szCs w:val="24"/>
        </w:rPr>
      </w:pPr>
    </w:p>
    <w:p w14:paraId="34C5E168" w14:textId="0C87AEAA" w:rsidR="00C31D06" w:rsidRPr="00E500A2" w:rsidRDefault="00C11CF9" w:rsidP="00E500A2">
      <w:pPr>
        <w:keepLines/>
        <w:widowControl w:val="0"/>
        <w:tabs>
          <w:tab w:val="num" w:pos="850"/>
        </w:tabs>
        <w:rPr>
          <w:rFonts w:ascii="Times New Roman" w:eastAsia="Arial Unicode MS" w:hAnsi="Times New Roman" w:cs="Times New Roman"/>
          <w:sz w:val="24"/>
          <w:szCs w:val="24"/>
          <w:lang w:eastAsia="lv-LV"/>
        </w:rPr>
      </w:pPr>
      <w:bookmarkStart w:id="13" w:name="_Hlk505515696"/>
      <w:r w:rsidRPr="00E500A2">
        <w:rPr>
          <w:rFonts w:ascii="Times New Roman" w:eastAsia="Arial Unicode MS" w:hAnsi="Times New Roman" w:cs="Times New Roman"/>
          <w:sz w:val="24"/>
          <w:szCs w:val="24"/>
          <w:lang w:eastAsia="lv-LV"/>
        </w:rPr>
        <w:t>3.3. </w:t>
      </w:r>
      <w:r w:rsidR="00E8491F" w:rsidRPr="00E500A2">
        <w:rPr>
          <w:rFonts w:ascii="Times New Roman" w:hAnsi="Times New Roman" w:cs="Times New Roman"/>
          <w:sz w:val="24"/>
          <w:szCs w:val="24"/>
        </w:rPr>
        <w:t xml:space="preserve">Piedāvājumā ir iekļautas </w:t>
      </w:r>
      <w:r w:rsidR="00E500A2" w:rsidRPr="00E500A2">
        <w:rPr>
          <w:rFonts w:ascii="Times New Roman" w:hAnsi="Times New Roman" w:cs="Times New Roman"/>
          <w:sz w:val="24"/>
          <w:szCs w:val="24"/>
        </w:rPr>
        <w:t>visas ar pakalpojumu sniegšanu saistītās izmaksas, ieskaitot transporta izdevumus, visa veida sakaru izmaksas, izdevumus, kas saistīti ar pakalpojumu kvalitātes nodrošinājumu, un visi nodokļi un nodevas, ja tādi ir paredzēti</w:t>
      </w:r>
      <w:r w:rsidR="00E8491F" w:rsidRPr="00E500A2">
        <w:rPr>
          <w:rFonts w:ascii="Times New Roman" w:hAnsi="Times New Roman" w:cs="Times New Roman"/>
          <w:sz w:val="24"/>
          <w:szCs w:val="24"/>
        </w:rPr>
        <w:t>.</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13"/>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4"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15" w:name="_Hlk505515785"/>
      <w:bookmarkEnd w:id="14"/>
    </w:p>
    <w:p w14:paraId="7E822BC5" w14:textId="77777777" w:rsidR="00C85CC1" w:rsidRDefault="00C85CC1" w:rsidP="00C31D06">
      <w:pPr>
        <w:keepLines/>
        <w:widowControl w:val="0"/>
        <w:rPr>
          <w:rFonts w:ascii="Times New Roman" w:hAnsi="Times New Roman" w:cs="Times New Roman"/>
          <w:sz w:val="24"/>
          <w:szCs w:val="24"/>
        </w:rPr>
      </w:pPr>
    </w:p>
    <w:p w14:paraId="4450FE91" w14:textId="11D39EDC" w:rsidR="00B04B7B" w:rsidRPr="00E500A2" w:rsidRDefault="00B04B7B" w:rsidP="00C31D06">
      <w:pPr>
        <w:keepLines/>
        <w:widowControl w:val="0"/>
        <w:rPr>
          <w:rFonts w:ascii="Times New Roman" w:hAnsi="Times New Roman" w:cs="Times New Roman"/>
          <w:sz w:val="24"/>
          <w:szCs w:val="24"/>
        </w:rPr>
      </w:pPr>
      <w:r w:rsidRPr="00E500A2">
        <w:rPr>
          <w:rFonts w:ascii="Times New Roman" w:hAnsi="Times New Roman" w:cs="Times New Roman"/>
          <w:sz w:val="24"/>
          <w:szCs w:val="24"/>
        </w:rPr>
        <w:t>3.</w:t>
      </w:r>
      <w:r w:rsidR="00B25A89" w:rsidRPr="00E500A2">
        <w:rPr>
          <w:rFonts w:ascii="Times New Roman" w:hAnsi="Times New Roman" w:cs="Times New Roman"/>
          <w:sz w:val="24"/>
          <w:szCs w:val="24"/>
        </w:rPr>
        <w:t>6</w:t>
      </w:r>
      <w:r w:rsidRPr="00E500A2">
        <w:rPr>
          <w:rFonts w:ascii="Times New Roman" w:hAnsi="Times New Roman" w:cs="Times New Roman"/>
          <w:sz w:val="24"/>
          <w:szCs w:val="24"/>
        </w:rPr>
        <w:t>. Mēs apliecinām, ka:</w:t>
      </w:r>
    </w:p>
    <w:p w14:paraId="7242C8D4" w14:textId="2E1E9BFB" w:rsidR="00B04B7B" w:rsidRPr="00E500A2" w:rsidRDefault="00B04B7B" w:rsidP="00EA5564">
      <w:pPr>
        <w:keepLines/>
        <w:widowControl w:val="0"/>
        <w:tabs>
          <w:tab w:val="num" w:pos="426"/>
        </w:tabs>
        <w:rPr>
          <w:rFonts w:ascii="Times New Roman" w:eastAsia="Arial Unicode MS" w:hAnsi="Times New Roman" w:cs="Times New Roman"/>
          <w:sz w:val="24"/>
          <w:szCs w:val="24"/>
        </w:rPr>
      </w:pPr>
      <w:r w:rsidRPr="00E500A2">
        <w:rPr>
          <w:rFonts w:ascii="Times New Roman" w:eastAsia="Arial Unicode MS" w:hAnsi="Times New Roman" w:cs="Times New Roman"/>
          <w:sz w:val="24"/>
          <w:szCs w:val="24"/>
        </w:rPr>
        <w:t>3.</w:t>
      </w:r>
      <w:r w:rsidR="00C31D06" w:rsidRPr="00E500A2">
        <w:rPr>
          <w:rFonts w:ascii="Times New Roman" w:eastAsia="Arial Unicode MS" w:hAnsi="Times New Roman" w:cs="Times New Roman"/>
          <w:sz w:val="24"/>
          <w:szCs w:val="24"/>
        </w:rPr>
        <w:t>6</w:t>
      </w:r>
      <w:r w:rsidRPr="00E500A2">
        <w:rPr>
          <w:rFonts w:ascii="Times New Roman" w:eastAsia="Arial Unicode MS" w:hAnsi="Times New Roman" w:cs="Times New Roman"/>
          <w:sz w:val="24"/>
          <w:szCs w:val="24"/>
        </w:rPr>
        <w:t xml:space="preserve">.1. nav tādu apstākļu, kuri liegtu mums piedalīties iepirkuma procedūrā un pildīt </w:t>
      </w:r>
      <w:r w:rsidR="005D2A0E" w:rsidRPr="00E500A2">
        <w:rPr>
          <w:rFonts w:ascii="Times New Roman" w:eastAsia="Arial Unicode MS" w:hAnsi="Times New Roman" w:cs="Times New Roman"/>
          <w:sz w:val="24"/>
          <w:szCs w:val="24"/>
        </w:rPr>
        <w:t>Iepirkuma n</w:t>
      </w:r>
      <w:r w:rsidRPr="00E500A2">
        <w:rPr>
          <w:rFonts w:ascii="Times New Roman" w:eastAsia="Arial Unicode MS" w:hAnsi="Times New Roman" w:cs="Times New Roman"/>
          <w:sz w:val="24"/>
          <w:szCs w:val="24"/>
        </w:rPr>
        <w:t xml:space="preserve">olikumā pretendentiem un </w:t>
      </w:r>
      <w:r w:rsidR="00C96FB7" w:rsidRPr="00E500A2">
        <w:rPr>
          <w:rFonts w:ascii="Times New Roman" w:eastAsia="Times New Roman" w:hAnsi="Times New Roman" w:cs="Times New Roman"/>
          <w:sz w:val="24"/>
          <w:szCs w:val="24"/>
          <w:lang w:eastAsia="lv-LV"/>
        </w:rPr>
        <w:t>Tehnisk</w:t>
      </w:r>
      <w:r w:rsidR="00B303AA" w:rsidRPr="00E500A2">
        <w:rPr>
          <w:rFonts w:ascii="Times New Roman" w:eastAsia="Times New Roman" w:hAnsi="Times New Roman" w:cs="Times New Roman"/>
          <w:sz w:val="24"/>
          <w:szCs w:val="24"/>
          <w:lang w:eastAsia="lv-LV"/>
        </w:rPr>
        <w:t>ajā</w:t>
      </w:r>
      <w:r w:rsidR="00C96FB7" w:rsidRPr="00E500A2">
        <w:rPr>
          <w:rFonts w:ascii="Times New Roman" w:eastAsia="Times New Roman" w:hAnsi="Times New Roman" w:cs="Times New Roman"/>
          <w:sz w:val="24"/>
          <w:szCs w:val="24"/>
          <w:lang w:eastAsia="lv-LV"/>
        </w:rPr>
        <w:t xml:space="preserve"> specifikācij</w:t>
      </w:r>
      <w:r w:rsidR="00B303AA" w:rsidRPr="00E500A2">
        <w:rPr>
          <w:rFonts w:ascii="Times New Roman" w:eastAsia="Times New Roman" w:hAnsi="Times New Roman" w:cs="Times New Roman"/>
          <w:sz w:val="24"/>
          <w:szCs w:val="24"/>
          <w:lang w:eastAsia="lv-LV"/>
        </w:rPr>
        <w:t xml:space="preserve">ā </w:t>
      </w:r>
      <w:r w:rsidRPr="00E500A2">
        <w:rPr>
          <w:rFonts w:ascii="Times New Roman" w:eastAsia="Arial Unicode MS" w:hAnsi="Times New Roman" w:cs="Times New Roman"/>
          <w:sz w:val="24"/>
          <w:szCs w:val="24"/>
        </w:rPr>
        <w:t>no</w:t>
      </w:r>
      <w:r w:rsidR="00174B35" w:rsidRPr="00E500A2">
        <w:rPr>
          <w:rFonts w:ascii="Times New Roman" w:eastAsia="Arial Unicode MS" w:hAnsi="Times New Roman" w:cs="Times New Roman"/>
          <w:sz w:val="24"/>
          <w:szCs w:val="24"/>
        </w:rPr>
        <w:t>teiktās</w:t>
      </w:r>
      <w:r w:rsidRPr="00E500A2">
        <w:rPr>
          <w:rFonts w:ascii="Times New Roman" w:eastAsia="Arial Unicode MS" w:hAnsi="Times New Roman" w:cs="Times New Roman"/>
          <w:sz w:val="24"/>
          <w:szCs w:val="24"/>
        </w:rPr>
        <w:t xml:space="preserve"> prasības;</w:t>
      </w:r>
    </w:p>
    <w:p w14:paraId="071F6A26" w14:textId="59BB0257"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.2. </w:t>
      </w:r>
      <w:r w:rsidR="00B303AA" w:rsidRPr="00E500A2">
        <w:rPr>
          <w:rFonts w:ascii="Times New Roman" w:hAnsi="Times New Roman" w:cs="Times New Roman"/>
          <w:sz w:val="24"/>
          <w:szCs w:val="24"/>
          <w:lang w:eastAsia="zh-CN"/>
        </w:rPr>
        <w:t>piedāvājums ir izstrādāts neatkarīgi</w:t>
      </w:r>
      <w:r w:rsidR="00B303AA" w:rsidRPr="00E500A2">
        <w:rPr>
          <w:rFonts w:ascii="Times New Roman" w:hAnsi="Times New Roman" w:cs="Times New Roman"/>
          <w:sz w:val="24"/>
          <w:szCs w:val="24"/>
        </w:rPr>
        <w:t xml:space="preserve"> un </w:t>
      </w:r>
      <w:r w:rsidRPr="00E500A2">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.3. uz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w:t>
      </w:r>
      <w:r w:rsidR="00A876AE" w:rsidRPr="00E500A2">
        <w:rPr>
          <w:rFonts w:ascii="Times New Roman" w:hAnsi="Times New Roman" w:cs="Times New Roman"/>
          <w:sz w:val="24"/>
          <w:szCs w:val="24"/>
        </w:rPr>
        <w:t xml:space="preserve">un personām, uz kuru iespējām tas balstās, </w:t>
      </w:r>
      <w:r w:rsidRPr="00E500A2">
        <w:rPr>
          <w:rFonts w:ascii="Times New Roman" w:hAnsi="Times New Roman" w:cs="Times New Roman"/>
          <w:sz w:val="24"/>
          <w:szCs w:val="24"/>
        </w:rPr>
        <w:t xml:space="preserve">neattiecas </w:t>
      </w:r>
      <w:r w:rsidRPr="00E500A2">
        <w:rPr>
          <w:rFonts w:ascii="Times New Roman" w:hAnsi="Times New Roman" w:cs="Times New Roman"/>
          <w:sz w:val="24"/>
          <w:szCs w:val="24"/>
          <w:lang w:eastAsia="zh-CN"/>
        </w:rPr>
        <w:t>Publisko iepirkumu likuma 9.panta astotajā daļā minētie gadījumi</w:t>
      </w:r>
      <w:r w:rsidRPr="00E500A2">
        <w:rPr>
          <w:rFonts w:ascii="Times New Roman" w:hAnsi="Times New Roman" w:cs="Times New Roman"/>
          <w:sz w:val="24"/>
          <w:szCs w:val="24"/>
        </w:rPr>
        <w:t>, t.sk.:</w:t>
      </w:r>
    </w:p>
    <w:p w14:paraId="0CAA7012" w14:textId="3070DA8D"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.3.2. Latvijā un/vai valstī, kurā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500A2">
        <w:rPr>
          <w:rFonts w:ascii="Times New Roman" w:hAnsi="Times New Roman" w:cs="Times New Roman"/>
          <w:i/>
          <w:iCs/>
          <w:sz w:val="24"/>
          <w:szCs w:val="24"/>
        </w:rPr>
        <w:t>e</w:t>
      </w:r>
      <w:r w:rsidR="00467E37" w:rsidRPr="00E500A2">
        <w:rPr>
          <w:rFonts w:ascii="Times New Roman" w:hAnsi="Times New Roman" w:cs="Times New Roman"/>
          <w:i/>
          <w:iCs/>
          <w:sz w:val="24"/>
          <w:szCs w:val="24"/>
        </w:rPr>
        <w:t>u</w:t>
      </w:r>
      <w:r w:rsidRPr="00E500A2">
        <w:rPr>
          <w:rFonts w:ascii="Times New Roman" w:hAnsi="Times New Roman" w:cs="Times New Roman"/>
          <w:i/>
          <w:iCs/>
          <w:sz w:val="24"/>
          <w:szCs w:val="24"/>
        </w:rPr>
        <w:t>ro</w:t>
      </w:r>
      <w:proofErr w:type="spellEnd"/>
      <w:r w:rsidRPr="00E500A2">
        <w:rPr>
          <w:rFonts w:ascii="Times New Roman" w:hAnsi="Times New Roman" w:cs="Times New Roman"/>
          <w:sz w:val="24"/>
          <w:szCs w:val="24"/>
        </w:rPr>
        <w:t>.</w:t>
      </w:r>
    </w:p>
    <w:p w14:paraId="7A3E1F50" w14:textId="62D61A34" w:rsidR="00B303AA" w:rsidRPr="00E500A2" w:rsidRDefault="00435B93" w:rsidP="00B303AA">
      <w:pPr>
        <w:rPr>
          <w:rFonts w:ascii="Times New Roman" w:eastAsia="Times New Roman" w:hAnsi="Times New Roman" w:cs="Times New Roman"/>
          <w:sz w:val="24"/>
          <w:szCs w:val="24"/>
          <w:lang w:eastAsia="lv-LV"/>
        </w:rPr>
      </w:pPr>
      <w:r w:rsidRPr="00E500A2">
        <w:rPr>
          <w:rFonts w:ascii="Times New Roman" w:eastAsia="SimSun" w:hAnsi="Times New Roman" w:cs="Times New Roman"/>
          <w:sz w:val="24"/>
          <w:szCs w:val="24"/>
        </w:rPr>
        <w:t>3.6.</w:t>
      </w:r>
      <w:r w:rsidR="00E8491F" w:rsidRPr="00E500A2">
        <w:rPr>
          <w:rFonts w:ascii="Times New Roman" w:eastAsia="SimSun" w:hAnsi="Times New Roman" w:cs="Times New Roman"/>
          <w:sz w:val="24"/>
          <w:szCs w:val="24"/>
        </w:rPr>
        <w:t>4</w:t>
      </w:r>
      <w:r w:rsidRPr="00E500A2">
        <w:rPr>
          <w:rFonts w:ascii="Times New Roman" w:eastAsia="SimSun" w:hAnsi="Times New Roman" w:cs="Times New Roman"/>
          <w:sz w:val="24"/>
          <w:szCs w:val="24"/>
        </w:rPr>
        <w:t xml:space="preserve">. </w:t>
      </w:r>
      <w:r w:rsidRPr="00E500A2">
        <w:rPr>
          <w:rFonts w:ascii="Times New Roman" w:eastAsia="Times New Roman" w:hAnsi="Times New Roman" w:cs="Times New Roman"/>
          <w:sz w:val="24"/>
          <w:szCs w:val="24"/>
          <w:lang w:eastAsia="lv-LV"/>
        </w:rPr>
        <w:t>piekrītam personas datu apstrādei Iepirkuma veikšanai un Iepirkuma dokumentu glabāšanai;</w:t>
      </w:r>
    </w:p>
    <w:p w14:paraId="713D3ABE" w14:textId="55038E5F" w:rsidR="00E500A2" w:rsidRPr="00E500A2" w:rsidRDefault="00C85CC1" w:rsidP="00B303AA">
      <w:pPr>
        <w:rPr>
          <w:rFonts w:ascii="Times New Roman" w:hAnsi="Times New Roman" w:cs="Times New Roman"/>
          <w:sz w:val="24"/>
          <w:szCs w:val="24"/>
        </w:rPr>
      </w:pPr>
      <w:r w:rsidRPr="00E500A2">
        <w:rPr>
          <w:rFonts w:ascii="Times New Roman" w:hAnsi="Times New Roman" w:cs="Times New Roman"/>
          <w:sz w:val="24"/>
          <w:szCs w:val="24"/>
        </w:rPr>
        <w:t xml:space="preserve">3.6.5. </w:t>
      </w:r>
      <w:r w:rsidR="00E500A2" w:rsidRPr="00E500A2">
        <w:rPr>
          <w:rFonts w:ascii="Times New Roman" w:eastAsia="SimSun" w:hAnsi="Times New Roman" w:cs="Times New Roman"/>
          <w:sz w:val="24"/>
          <w:szCs w:val="24"/>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355BF2CB" w14:textId="449533D9" w:rsidR="00E500A2" w:rsidRPr="00E500A2" w:rsidRDefault="00E500A2" w:rsidP="00B303AA">
      <w:pPr>
        <w:rPr>
          <w:rFonts w:ascii="Times New Roman" w:hAnsi="Times New Roman" w:cs="Times New Roman"/>
          <w:sz w:val="24"/>
          <w:szCs w:val="24"/>
        </w:rPr>
      </w:pPr>
      <w:r w:rsidRPr="00E500A2">
        <w:rPr>
          <w:rFonts w:ascii="Times New Roman" w:hAnsi="Times New Roman" w:cs="Times New Roman"/>
          <w:sz w:val="24"/>
          <w:szCs w:val="24"/>
        </w:rPr>
        <w:t>3.6.6. Pretendentam, tā personālam un/vai apakšuzņēmējam (</w:t>
      </w:r>
      <w:r w:rsidRPr="00E500A2">
        <w:rPr>
          <w:rFonts w:ascii="Times New Roman" w:hAnsi="Times New Roman" w:cs="Times New Roman"/>
          <w:i/>
          <w:sz w:val="24"/>
          <w:szCs w:val="24"/>
          <w:u w:val="single"/>
        </w:rPr>
        <w:t>norādīt</w:t>
      </w:r>
      <w:r w:rsidRPr="00E500A2">
        <w:rPr>
          <w:rFonts w:ascii="Times New Roman" w:hAnsi="Times New Roman" w:cs="Times New Roman"/>
          <w:sz w:val="24"/>
          <w:szCs w:val="24"/>
        </w:rPr>
        <w:t>) ir nepieciešamās prasmes un kvalifikācijas dokumenti, kas apliecina tā kompetenci veikt biznesa (uzņēmējdarbības) vērtēšanu atbilstoši normatīvajos aktos izvirzītajām prasībām, un pieredze biznesa (uzņēmējdarbības) vērtēšanā;</w:t>
      </w:r>
    </w:p>
    <w:p w14:paraId="0FC423B2" w14:textId="18B787DE" w:rsidR="00B04B7B" w:rsidRPr="00E500A2" w:rsidRDefault="00C31D06" w:rsidP="00EA5564">
      <w:pPr>
        <w:rPr>
          <w:rFonts w:ascii="Times New Roman" w:eastAsia="Arial Unicode MS" w:hAnsi="Times New Roman" w:cs="Times New Roman"/>
          <w:sz w:val="24"/>
          <w:szCs w:val="24"/>
        </w:rPr>
      </w:pPr>
      <w:r w:rsidRPr="00E500A2">
        <w:rPr>
          <w:rFonts w:ascii="Times New Roman" w:hAnsi="Times New Roman" w:cs="Times New Roman"/>
          <w:sz w:val="24"/>
          <w:szCs w:val="24"/>
        </w:rPr>
        <w:t>3.6.</w:t>
      </w:r>
      <w:r w:rsidR="00C85CC1" w:rsidRPr="00E500A2">
        <w:rPr>
          <w:rFonts w:ascii="Times New Roman" w:hAnsi="Times New Roman" w:cs="Times New Roman"/>
          <w:sz w:val="24"/>
          <w:szCs w:val="24"/>
        </w:rPr>
        <w:t>7</w:t>
      </w:r>
      <w:r w:rsidRPr="00E500A2">
        <w:rPr>
          <w:rFonts w:ascii="Times New Roman" w:hAnsi="Times New Roman" w:cs="Times New Roman"/>
          <w:sz w:val="24"/>
          <w:szCs w:val="24"/>
        </w:rPr>
        <w:t xml:space="preserve">. </w:t>
      </w:r>
      <w:r w:rsidR="00B04B7B" w:rsidRPr="00E500A2">
        <w:rPr>
          <w:rFonts w:ascii="Times New Roman" w:hAnsi="Times New Roman" w:cs="Times New Roman"/>
          <w:sz w:val="24"/>
          <w:szCs w:val="24"/>
        </w:rPr>
        <w:t>visas iesniegtās ziņas ir patiesas.</w:t>
      </w:r>
    </w:p>
    <w:p w14:paraId="2C46D2BD" w14:textId="77777777" w:rsidR="00E8491F" w:rsidRDefault="00E8491F" w:rsidP="00B04B7B">
      <w:pPr>
        <w:spacing w:after="120"/>
        <w:rPr>
          <w:rFonts w:ascii="Times New Roman" w:hAnsi="Times New Roman" w:cs="Times New Roman"/>
          <w:b/>
          <w:sz w:val="24"/>
          <w:szCs w:val="24"/>
        </w:rPr>
      </w:pPr>
    </w:p>
    <w:p w14:paraId="1F33FDB3" w14:textId="3B0E3CFF"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5"/>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Sarakstarindkopa"/>
        <w:ind w:left="360"/>
        <w:jc w:val="right"/>
        <w:rPr>
          <w:rFonts w:ascii="Times New Roman" w:hAnsi="Times New Roman" w:cs="Times New Roman"/>
          <w:b/>
          <w:sz w:val="24"/>
          <w:szCs w:val="24"/>
        </w:rPr>
      </w:pPr>
    </w:p>
    <w:p w14:paraId="27760655" w14:textId="77777777" w:rsidR="00E8491F" w:rsidRDefault="00E8491F" w:rsidP="00F045C3">
      <w:pPr>
        <w:pStyle w:val="Sarakstarindkopa"/>
        <w:ind w:left="360"/>
        <w:jc w:val="right"/>
        <w:rPr>
          <w:rFonts w:ascii="Times New Roman" w:hAnsi="Times New Roman" w:cs="Times New Roman"/>
          <w:b/>
          <w:sz w:val="24"/>
          <w:szCs w:val="24"/>
        </w:rPr>
      </w:pPr>
    </w:p>
    <w:p w14:paraId="54BA1C14" w14:textId="77777777" w:rsidR="00E8491F" w:rsidRDefault="00E8491F" w:rsidP="00F045C3">
      <w:pPr>
        <w:pStyle w:val="Sarakstarindkopa"/>
        <w:ind w:left="360"/>
        <w:jc w:val="right"/>
        <w:rPr>
          <w:rFonts w:ascii="Times New Roman" w:hAnsi="Times New Roman" w:cs="Times New Roman"/>
          <w:b/>
          <w:sz w:val="24"/>
          <w:szCs w:val="24"/>
        </w:rPr>
      </w:pPr>
    </w:p>
    <w:p w14:paraId="1DE28B4E" w14:textId="77777777" w:rsidR="00E8491F" w:rsidRDefault="00E8491F" w:rsidP="00F045C3">
      <w:pPr>
        <w:pStyle w:val="Sarakstarindkopa"/>
        <w:ind w:left="360"/>
        <w:jc w:val="right"/>
        <w:rPr>
          <w:rFonts w:ascii="Times New Roman" w:hAnsi="Times New Roman" w:cs="Times New Roman"/>
          <w:b/>
          <w:sz w:val="24"/>
          <w:szCs w:val="24"/>
        </w:rPr>
      </w:pPr>
    </w:p>
    <w:p w14:paraId="02A4BB49" w14:textId="77777777" w:rsidR="00E8491F" w:rsidRDefault="00E8491F" w:rsidP="00F045C3">
      <w:pPr>
        <w:pStyle w:val="Sarakstarindkopa"/>
        <w:ind w:left="360"/>
        <w:jc w:val="right"/>
        <w:rPr>
          <w:rFonts w:ascii="Times New Roman" w:hAnsi="Times New Roman" w:cs="Times New Roman"/>
          <w:b/>
          <w:sz w:val="24"/>
          <w:szCs w:val="24"/>
        </w:rPr>
      </w:pPr>
    </w:p>
    <w:p w14:paraId="2DD695FD" w14:textId="77777777" w:rsidR="00E8491F" w:rsidRDefault="00E8491F" w:rsidP="00F045C3">
      <w:pPr>
        <w:pStyle w:val="Sarakstarindkopa"/>
        <w:ind w:left="360"/>
        <w:jc w:val="right"/>
        <w:rPr>
          <w:rFonts w:ascii="Times New Roman" w:hAnsi="Times New Roman" w:cs="Times New Roman"/>
          <w:b/>
          <w:sz w:val="24"/>
          <w:szCs w:val="24"/>
        </w:rPr>
      </w:pPr>
    </w:p>
    <w:p w14:paraId="1A640B50" w14:textId="77777777" w:rsidR="00E8491F" w:rsidRDefault="00E8491F" w:rsidP="00F045C3">
      <w:pPr>
        <w:pStyle w:val="Sarakstarindkopa"/>
        <w:ind w:left="360"/>
        <w:jc w:val="right"/>
        <w:rPr>
          <w:rFonts w:ascii="Times New Roman" w:hAnsi="Times New Roman" w:cs="Times New Roman"/>
          <w:b/>
          <w:sz w:val="24"/>
          <w:szCs w:val="24"/>
        </w:rPr>
      </w:pPr>
    </w:p>
    <w:p w14:paraId="6764FD0C" w14:textId="77777777" w:rsidR="00E8491F" w:rsidRDefault="00E8491F" w:rsidP="00F045C3">
      <w:pPr>
        <w:pStyle w:val="Sarakstarindkopa"/>
        <w:ind w:left="360"/>
        <w:jc w:val="right"/>
        <w:rPr>
          <w:rFonts w:ascii="Times New Roman" w:hAnsi="Times New Roman" w:cs="Times New Roman"/>
          <w:b/>
          <w:sz w:val="24"/>
          <w:szCs w:val="24"/>
        </w:rPr>
      </w:pPr>
    </w:p>
    <w:p w14:paraId="20306A49" w14:textId="77777777" w:rsidR="00E8491F" w:rsidRDefault="00E8491F" w:rsidP="00F045C3">
      <w:pPr>
        <w:pStyle w:val="Sarakstarindkopa"/>
        <w:ind w:left="360"/>
        <w:jc w:val="right"/>
        <w:rPr>
          <w:rFonts w:ascii="Times New Roman" w:hAnsi="Times New Roman" w:cs="Times New Roman"/>
          <w:b/>
          <w:sz w:val="24"/>
          <w:szCs w:val="24"/>
        </w:rPr>
      </w:pPr>
    </w:p>
    <w:p w14:paraId="0F013C28" w14:textId="77777777" w:rsidR="00E8491F" w:rsidRDefault="00E8491F" w:rsidP="00F045C3">
      <w:pPr>
        <w:pStyle w:val="Sarakstarindkopa"/>
        <w:ind w:left="360"/>
        <w:jc w:val="right"/>
        <w:rPr>
          <w:rFonts w:ascii="Times New Roman" w:hAnsi="Times New Roman" w:cs="Times New Roman"/>
          <w:b/>
          <w:sz w:val="24"/>
          <w:szCs w:val="24"/>
        </w:rPr>
      </w:pPr>
    </w:p>
    <w:p w14:paraId="2E8D4D1F" w14:textId="77777777" w:rsidR="00E8491F" w:rsidRDefault="00E8491F" w:rsidP="00F045C3">
      <w:pPr>
        <w:pStyle w:val="Sarakstarindkopa"/>
        <w:ind w:left="360"/>
        <w:jc w:val="right"/>
        <w:rPr>
          <w:rFonts w:ascii="Times New Roman" w:hAnsi="Times New Roman" w:cs="Times New Roman"/>
          <w:b/>
          <w:sz w:val="24"/>
          <w:szCs w:val="24"/>
        </w:rPr>
      </w:pPr>
    </w:p>
    <w:p w14:paraId="5910A623" w14:textId="77777777" w:rsidR="00E8491F" w:rsidRDefault="00E8491F" w:rsidP="00F045C3">
      <w:pPr>
        <w:pStyle w:val="Sarakstarindkopa"/>
        <w:ind w:left="360"/>
        <w:jc w:val="right"/>
        <w:rPr>
          <w:rFonts w:ascii="Times New Roman" w:hAnsi="Times New Roman" w:cs="Times New Roman"/>
          <w:b/>
          <w:sz w:val="24"/>
          <w:szCs w:val="24"/>
        </w:rPr>
      </w:pPr>
    </w:p>
    <w:p w14:paraId="1EE6BE59" w14:textId="24D011B4" w:rsidR="000A17ED" w:rsidRPr="00202876" w:rsidRDefault="000A17ED" w:rsidP="000A17ED">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1/</w:t>
      </w:r>
      <w:r w:rsidR="007C0A19">
        <w:rPr>
          <w:rFonts w:ascii="Times New Roman" w:hAnsi="Times New Roman" w:cs="Times New Roman"/>
          <w:b/>
          <w:sz w:val="24"/>
          <w:szCs w:val="24"/>
        </w:rPr>
        <w:t>42</w:t>
      </w:r>
    </w:p>
    <w:p w14:paraId="15212CE2" w14:textId="77777777" w:rsidR="000A17ED" w:rsidRPr="002420B5" w:rsidRDefault="000A17ED" w:rsidP="000A17ED">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4F72D151" w14:textId="3F145FC6" w:rsidR="000A17ED" w:rsidRPr="00734E76" w:rsidRDefault="000A17ED" w:rsidP="000A17E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E500A2" w:rsidRPr="002A7C02">
        <w:rPr>
          <w:rFonts w:ascii="Times New Roman" w:hAnsi="Times New Roman"/>
          <w:b/>
          <w:sz w:val="24"/>
          <w:szCs w:val="24"/>
        </w:rPr>
        <w:t>AS “Jelgavas mašīnbūves rūpnīca”</w:t>
      </w:r>
      <w:r w:rsidR="00E500A2">
        <w:rPr>
          <w:rFonts w:ascii="Times New Roman" w:hAnsi="Times New Roman"/>
          <w:b/>
          <w:sz w:val="24"/>
          <w:szCs w:val="24"/>
        </w:rPr>
        <w:t xml:space="preserve"> un Rēzeknes SEZ AS “REBIR” </w:t>
      </w:r>
      <w:r w:rsidR="00E500A2" w:rsidRPr="002A7C02">
        <w:rPr>
          <w:rFonts w:ascii="Times New Roman" w:hAnsi="Times New Roman"/>
          <w:b/>
          <w:sz w:val="24"/>
          <w:szCs w:val="24"/>
        </w:rPr>
        <w:t>valsts kapitāla daļas tirgus vērtības noteikšana</w:t>
      </w:r>
      <w:r>
        <w:rPr>
          <w:rFonts w:ascii="Times New Roman" w:hAnsi="Times New Roman" w:cs="Times New Roman"/>
          <w:b/>
          <w:sz w:val="24"/>
          <w:szCs w:val="24"/>
        </w:rPr>
        <w:t>”</w:t>
      </w:r>
    </w:p>
    <w:p w14:paraId="02D4EADE" w14:textId="1366EB5B" w:rsidR="000A17ED" w:rsidRDefault="000A17ED" w:rsidP="000A17E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3B50C3">
        <w:rPr>
          <w:rFonts w:ascii="Times New Roman" w:eastAsia="Times New Roman" w:hAnsi="Times New Roman" w:cs="Times New Roman"/>
          <w:sz w:val="24"/>
          <w:szCs w:val="24"/>
          <w:lang w:eastAsia="lv-LV"/>
        </w:rPr>
        <w:t>/</w:t>
      </w:r>
      <w:r w:rsidR="007C0A19">
        <w:rPr>
          <w:rFonts w:ascii="Times New Roman" w:eastAsia="Times New Roman" w:hAnsi="Times New Roman" w:cs="Times New Roman"/>
          <w:sz w:val="24"/>
          <w:szCs w:val="24"/>
          <w:lang w:eastAsia="lv-LV"/>
        </w:rPr>
        <w:t>42</w:t>
      </w:r>
    </w:p>
    <w:p w14:paraId="3D430357" w14:textId="77777777" w:rsidR="000A17ED" w:rsidRDefault="000A17ED" w:rsidP="000A17ED">
      <w:pPr>
        <w:rPr>
          <w:rFonts w:ascii="Times New Roman" w:hAnsi="Times New Roman" w:cs="Times New Roman"/>
          <w:sz w:val="24"/>
          <w:szCs w:val="24"/>
        </w:rPr>
      </w:pPr>
    </w:p>
    <w:p w14:paraId="4EE3FF64" w14:textId="56AA3869" w:rsidR="000A17ED" w:rsidRPr="00E500A2" w:rsidRDefault="000A17ED" w:rsidP="000A17ED">
      <w:pPr>
        <w:rPr>
          <w:rFonts w:ascii="Times New Roman" w:hAnsi="Times New Roman" w:cs="Times New Roman"/>
          <w:sz w:val="24"/>
          <w:szCs w:val="24"/>
        </w:rPr>
      </w:pPr>
      <w:r w:rsidRPr="00E500A2">
        <w:rPr>
          <w:rFonts w:ascii="Times New Roman" w:hAnsi="Times New Roman" w:cs="Times New Roman"/>
          <w:sz w:val="24"/>
          <w:szCs w:val="24"/>
        </w:rPr>
        <w:t>Pretendents (</w:t>
      </w:r>
      <w:r w:rsidRPr="00E500A2">
        <w:rPr>
          <w:rFonts w:ascii="Times New Roman" w:hAnsi="Times New Roman" w:cs="Times New Roman"/>
          <w:sz w:val="24"/>
          <w:szCs w:val="24"/>
          <w:u w:val="single"/>
        </w:rPr>
        <w:t>nosaukums</w:t>
      </w:r>
      <w:r w:rsidRPr="00E500A2">
        <w:rPr>
          <w:rFonts w:ascii="Times New Roman" w:hAnsi="Times New Roman" w:cs="Times New Roman"/>
          <w:sz w:val="24"/>
          <w:szCs w:val="24"/>
        </w:rPr>
        <w:t xml:space="preserve">) apliecina pieredzi Tehniskajā specifikācijā noteikto pakalpojumu sniegšanā par tā iepriekšējos </w:t>
      </w:r>
      <w:r w:rsidR="00E500A2" w:rsidRPr="00E500A2">
        <w:rPr>
          <w:rFonts w:ascii="Times New Roman" w:hAnsi="Times New Roman" w:cs="Times New Roman"/>
          <w:sz w:val="24"/>
          <w:szCs w:val="24"/>
        </w:rPr>
        <w:t>2</w:t>
      </w:r>
      <w:r w:rsidRPr="00E500A2">
        <w:rPr>
          <w:rFonts w:ascii="Times New Roman" w:hAnsi="Times New Roman" w:cs="Times New Roman"/>
          <w:sz w:val="24"/>
          <w:szCs w:val="24"/>
        </w:rPr>
        <w:t xml:space="preserve"> (</w:t>
      </w:r>
      <w:r w:rsidR="00E500A2" w:rsidRPr="00E500A2">
        <w:rPr>
          <w:rFonts w:ascii="Times New Roman" w:hAnsi="Times New Roman" w:cs="Times New Roman"/>
          <w:sz w:val="24"/>
          <w:szCs w:val="24"/>
        </w:rPr>
        <w:t>divos</w:t>
      </w:r>
      <w:r w:rsidRPr="00E500A2">
        <w:rPr>
          <w:rFonts w:ascii="Times New Roman" w:hAnsi="Times New Roman" w:cs="Times New Roman"/>
          <w:sz w:val="24"/>
          <w:szCs w:val="24"/>
        </w:rPr>
        <w:t>) gados līdz piedāvājuma iesniegšanas dienai sniegtajiem pakalpojumiem</w:t>
      </w:r>
      <w:r w:rsidR="00E500A2" w:rsidRPr="00E500A2">
        <w:rPr>
          <w:rFonts w:ascii="Times New Roman" w:hAnsi="Times New Roman" w:cs="Times New Roman"/>
          <w:sz w:val="24"/>
          <w:szCs w:val="24"/>
        </w:rPr>
        <w:t>, kas apliecina Pretendenta atbilstību Iepirkuma nolikuma 12.4.punktā izvirzītajām prasībām</w:t>
      </w:r>
      <w:r w:rsidRPr="00E500A2">
        <w:rPr>
          <w:rFonts w:ascii="Times New Roman" w:hAnsi="Times New Roman" w:cs="Times New Roman"/>
          <w:sz w:val="24"/>
          <w:szCs w:val="24"/>
        </w:rPr>
        <w:t>:</w:t>
      </w:r>
    </w:p>
    <w:p w14:paraId="1BC9878E" w14:textId="77777777" w:rsidR="000A17ED" w:rsidRPr="00435B93" w:rsidRDefault="000A17ED" w:rsidP="000A17ED">
      <w:pPr>
        <w:rPr>
          <w:rFonts w:ascii="Times New Roman" w:hAnsi="Times New Roman" w:cs="Times New Roman"/>
          <w:b/>
          <w:color w:val="000000"/>
          <w:sz w:val="24"/>
          <w:szCs w:val="24"/>
        </w:rPr>
      </w:pPr>
    </w:p>
    <w:tbl>
      <w:tblPr>
        <w:tblStyle w:val="Reatabula11"/>
        <w:tblW w:w="9351" w:type="dxa"/>
        <w:tblLook w:val="04A0" w:firstRow="1" w:lastRow="0" w:firstColumn="1" w:lastColumn="0" w:noHBand="0" w:noVBand="1"/>
      </w:tblPr>
      <w:tblGrid>
        <w:gridCol w:w="1949"/>
        <w:gridCol w:w="1949"/>
        <w:gridCol w:w="1949"/>
        <w:gridCol w:w="1378"/>
        <w:gridCol w:w="2126"/>
      </w:tblGrid>
      <w:tr w:rsidR="00E500A2" w:rsidRPr="00E500A2" w14:paraId="06C4063F" w14:textId="77777777" w:rsidTr="00E500A2">
        <w:tc>
          <w:tcPr>
            <w:tcW w:w="1949" w:type="dxa"/>
            <w:tcBorders>
              <w:top w:val="single" w:sz="4" w:space="0" w:color="auto"/>
              <w:left w:val="single" w:sz="4" w:space="0" w:color="auto"/>
              <w:bottom w:val="single" w:sz="4" w:space="0" w:color="auto"/>
              <w:right w:val="single" w:sz="4" w:space="0" w:color="auto"/>
            </w:tcBorders>
            <w:hideMark/>
          </w:tcPr>
          <w:p w14:paraId="7A39F183" w14:textId="77777777" w:rsidR="00E500A2" w:rsidRPr="00E500A2" w:rsidRDefault="00E500A2" w:rsidP="00E500A2">
            <w:pPr>
              <w:spacing w:after="200" w:line="276" w:lineRule="auto"/>
              <w:jc w:val="center"/>
              <w:rPr>
                <w:rFonts w:eastAsia="Calibri"/>
              </w:rPr>
            </w:pPr>
            <w:r w:rsidRPr="00E500A2">
              <w:rPr>
                <w:rFonts w:eastAsia="Calibri"/>
              </w:rPr>
              <w:t>Vērtētās kapitālsabiedrības nosaukums, reģistrācijas Nr., juridiskā adrese</w:t>
            </w:r>
          </w:p>
        </w:tc>
        <w:tc>
          <w:tcPr>
            <w:tcW w:w="1949" w:type="dxa"/>
            <w:tcBorders>
              <w:top w:val="single" w:sz="4" w:space="0" w:color="auto"/>
              <w:left w:val="single" w:sz="4" w:space="0" w:color="auto"/>
              <w:bottom w:val="single" w:sz="4" w:space="0" w:color="auto"/>
              <w:right w:val="single" w:sz="4" w:space="0" w:color="auto"/>
            </w:tcBorders>
            <w:hideMark/>
          </w:tcPr>
          <w:p w14:paraId="1BF33829" w14:textId="77777777" w:rsidR="00E500A2" w:rsidRPr="00E500A2" w:rsidRDefault="00E500A2" w:rsidP="00E500A2">
            <w:pPr>
              <w:spacing w:after="200" w:line="276" w:lineRule="auto"/>
              <w:jc w:val="center"/>
              <w:rPr>
                <w:rFonts w:eastAsia="Calibri"/>
              </w:rPr>
            </w:pPr>
            <w:r w:rsidRPr="00E500A2">
              <w:rPr>
                <w:rFonts w:eastAsia="Calibri"/>
              </w:rPr>
              <w:t>Vērtētās kapitālsabiedrības aktīvu kopsumma (</w:t>
            </w:r>
            <w:proofErr w:type="spellStart"/>
            <w:r w:rsidRPr="00E500A2">
              <w:rPr>
                <w:rFonts w:eastAsia="Calibri"/>
              </w:rPr>
              <w:t>euro</w:t>
            </w:r>
            <w:proofErr w:type="spellEnd"/>
            <w:r w:rsidRPr="00E500A2">
              <w:rPr>
                <w:rFonts w:eastAsia="Calibri"/>
              </w:rPr>
              <w:t>)</w:t>
            </w:r>
          </w:p>
        </w:tc>
        <w:tc>
          <w:tcPr>
            <w:tcW w:w="1949" w:type="dxa"/>
            <w:tcBorders>
              <w:top w:val="single" w:sz="4" w:space="0" w:color="auto"/>
              <w:left w:val="single" w:sz="4" w:space="0" w:color="auto"/>
              <w:bottom w:val="single" w:sz="4" w:space="0" w:color="auto"/>
              <w:right w:val="single" w:sz="4" w:space="0" w:color="auto"/>
            </w:tcBorders>
            <w:hideMark/>
          </w:tcPr>
          <w:p w14:paraId="5CBE4340" w14:textId="77777777" w:rsidR="00E500A2" w:rsidRPr="00E500A2" w:rsidRDefault="00E500A2" w:rsidP="00E500A2">
            <w:pPr>
              <w:spacing w:after="200" w:line="276" w:lineRule="auto"/>
              <w:jc w:val="center"/>
              <w:rPr>
                <w:rFonts w:eastAsia="Calibri"/>
              </w:rPr>
            </w:pPr>
            <w:r w:rsidRPr="00E500A2">
              <w:rPr>
                <w:rFonts w:eastAsia="Calibri"/>
              </w:rPr>
              <w:t>Vērtētās kapitālsabiedrības neto apgrozījums (</w:t>
            </w:r>
            <w:proofErr w:type="spellStart"/>
            <w:r w:rsidRPr="00E500A2">
              <w:rPr>
                <w:rFonts w:eastAsia="Calibri"/>
              </w:rPr>
              <w:t>euro</w:t>
            </w:r>
            <w:proofErr w:type="spellEnd"/>
            <w:r w:rsidRPr="00E500A2">
              <w:rPr>
                <w:rFonts w:eastAsia="Calibri"/>
              </w:rPr>
              <w:t>)</w:t>
            </w:r>
          </w:p>
        </w:tc>
        <w:tc>
          <w:tcPr>
            <w:tcW w:w="1378" w:type="dxa"/>
            <w:tcBorders>
              <w:top w:val="single" w:sz="4" w:space="0" w:color="auto"/>
              <w:left w:val="single" w:sz="4" w:space="0" w:color="auto"/>
              <w:bottom w:val="single" w:sz="4" w:space="0" w:color="auto"/>
              <w:right w:val="single" w:sz="4" w:space="0" w:color="auto"/>
            </w:tcBorders>
            <w:hideMark/>
          </w:tcPr>
          <w:p w14:paraId="0A26DD99" w14:textId="77777777" w:rsidR="00E500A2" w:rsidRPr="00E500A2" w:rsidRDefault="00E500A2" w:rsidP="00E500A2">
            <w:pPr>
              <w:spacing w:after="200" w:line="276" w:lineRule="auto"/>
              <w:jc w:val="center"/>
              <w:rPr>
                <w:rFonts w:eastAsia="Calibri"/>
              </w:rPr>
            </w:pPr>
            <w:r w:rsidRPr="00E500A2">
              <w:rPr>
                <w:rFonts w:eastAsia="Calibri"/>
              </w:rPr>
              <w:t>Laika periods, kad veikts vērtējums</w:t>
            </w:r>
          </w:p>
        </w:tc>
        <w:tc>
          <w:tcPr>
            <w:tcW w:w="2126" w:type="dxa"/>
            <w:tcBorders>
              <w:top w:val="single" w:sz="4" w:space="0" w:color="auto"/>
              <w:left w:val="single" w:sz="4" w:space="0" w:color="auto"/>
              <w:bottom w:val="single" w:sz="4" w:space="0" w:color="auto"/>
              <w:right w:val="single" w:sz="4" w:space="0" w:color="auto"/>
            </w:tcBorders>
            <w:hideMark/>
          </w:tcPr>
          <w:p w14:paraId="100FE6EA" w14:textId="77777777" w:rsidR="00E500A2" w:rsidRPr="00E500A2" w:rsidRDefault="00E500A2" w:rsidP="00E500A2">
            <w:pPr>
              <w:spacing w:after="200" w:line="276" w:lineRule="auto"/>
              <w:jc w:val="center"/>
              <w:rPr>
                <w:rFonts w:eastAsia="Calibri"/>
              </w:rPr>
            </w:pPr>
            <w:r w:rsidRPr="00E500A2">
              <w:rPr>
                <w:rFonts w:eastAsia="Calibri"/>
              </w:rPr>
              <w:t>Kontaktpersona atsauksmēm</w:t>
            </w:r>
          </w:p>
          <w:p w14:paraId="4D1A588D" w14:textId="77777777" w:rsidR="00E500A2" w:rsidRPr="00E500A2" w:rsidRDefault="00E500A2" w:rsidP="00E500A2">
            <w:pPr>
              <w:spacing w:after="200" w:line="276" w:lineRule="auto"/>
              <w:jc w:val="center"/>
              <w:rPr>
                <w:rFonts w:eastAsia="Calibri"/>
              </w:rPr>
            </w:pPr>
            <w:r w:rsidRPr="00E500A2">
              <w:rPr>
                <w:rFonts w:eastAsia="Calibri"/>
              </w:rPr>
              <w:t>(vārds, uzvārds, tālrunis, e-pasts)</w:t>
            </w:r>
          </w:p>
        </w:tc>
      </w:tr>
      <w:tr w:rsidR="00E500A2" w:rsidRPr="00E500A2" w14:paraId="2685CC39" w14:textId="77777777" w:rsidTr="00E500A2">
        <w:tc>
          <w:tcPr>
            <w:tcW w:w="1949" w:type="dxa"/>
            <w:tcBorders>
              <w:top w:val="single" w:sz="4" w:space="0" w:color="auto"/>
              <w:left w:val="single" w:sz="4" w:space="0" w:color="auto"/>
              <w:bottom w:val="single" w:sz="4" w:space="0" w:color="auto"/>
              <w:right w:val="single" w:sz="4" w:space="0" w:color="auto"/>
            </w:tcBorders>
          </w:tcPr>
          <w:p w14:paraId="29305D61"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3F7B1872"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7065AED1" w14:textId="77777777" w:rsidR="00E500A2" w:rsidRPr="00E500A2" w:rsidRDefault="00E500A2" w:rsidP="00E500A2">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07F08D3A" w14:textId="77777777" w:rsidR="00E500A2" w:rsidRPr="00E500A2" w:rsidRDefault="00E500A2" w:rsidP="00E500A2">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3266A2F1" w14:textId="77777777" w:rsidR="00E500A2" w:rsidRPr="00E500A2" w:rsidRDefault="00E500A2" w:rsidP="00E500A2">
            <w:pPr>
              <w:spacing w:after="200" w:line="276" w:lineRule="auto"/>
              <w:rPr>
                <w:rFonts w:eastAsia="Calibri"/>
              </w:rPr>
            </w:pPr>
          </w:p>
        </w:tc>
      </w:tr>
      <w:tr w:rsidR="00E500A2" w:rsidRPr="00E500A2" w14:paraId="7561F05A" w14:textId="77777777" w:rsidTr="00E500A2">
        <w:tc>
          <w:tcPr>
            <w:tcW w:w="1949" w:type="dxa"/>
            <w:tcBorders>
              <w:top w:val="single" w:sz="4" w:space="0" w:color="auto"/>
              <w:left w:val="single" w:sz="4" w:space="0" w:color="auto"/>
              <w:bottom w:val="single" w:sz="4" w:space="0" w:color="auto"/>
              <w:right w:val="single" w:sz="4" w:space="0" w:color="auto"/>
            </w:tcBorders>
          </w:tcPr>
          <w:p w14:paraId="75F863EC"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551E3DEF"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043AD491" w14:textId="77777777" w:rsidR="00E500A2" w:rsidRPr="00E500A2" w:rsidRDefault="00E500A2" w:rsidP="00E500A2">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5FF970E0" w14:textId="77777777" w:rsidR="00E500A2" w:rsidRPr="00E500A2" w:rsidRDefault="00E500A2" w:rsidP="00E500A2">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7F6C3609" w14:textId="77777777" w:rsidR="00E500A2" w:rsidRPr="00E500A2" w:rsidRDefault="00E500A2" w:rsidP="00E500A2">
            <w:pPr>
              <w:spacing w:after="200" w:line="276" w:lineRule="auto"/>
              <w:rPr>
                <w:rFonts w:eastAsia="Calibri"/>
              </w:rPr>
            </w:pPr>
          </w:p>
        </w:tc>
      </w:tr>
      <w:tr w:rsidR="00E500A2" w:rsidRPr="00E500A2" w14:paraId="13410BC3" w14:textId="77777777" w:rsidTr="00E500A2">
        <w:tc>
          <w:tcPr>
            <w:tcW w:w="1949" w:type="dxa"/>
            <w:tcBorders>
              <w:top w:val="single" w:sz="4" w:space="0" w:color="auto"/>
              <w:left w:val="single" w:sz="4" w:space="0" w:color="auto"/>
              <w:bottom w:val="single" w:sz="4" w:space="0" w:color="auto"/>
              <w:right w:val="single" w:sz="4" w:space="0" w:color="auto"/>
            </w:tcBorders>
          </w:tcPr>
          <w:p w14:paraId="494E9AEA"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6799E456"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5D9B593" w14:textId="77777777" w:rsidR="00E500A2" w:rsidRPr="00E500A2" w:rsidRDefault="00E500A2" w:rsidP="00E500A2">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5C178551" w14:textId="77777777" w:rsidR="00E500A2" w:rsidRPr="00E500A2" w:rsidRDefault="00E500A2" w:rsidP="00E500A2">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0D62681E" w14:textId="77777777" w:rsidR="00E500A2" w:rsidRPr="00E500A2" w:rsidRDefault="00E500A2" w:rsidP="00E500A2">
            <w:pPr>
              <w:spacing w:after="200" w:line="276" w:lineRule="auto"/>
              <w:rPr>
                <w:rFonts w:eastAsia="Calibri"/>
              </w:rPr>
            </w:pPr>
          </w:p>
        </w:tc>
      </w:tr>
      <w:tr w:rsidR="00E500A2" w:rsidRPr="00E500A2" w14:paraId="77479F9A" w14:textId="77777777" w:rsidTr="00E500A2">
        <w:tc>
          <w:tcPr>
            <w:tcW w:w="1949" w:type="dxa"/>
            <w:tcBorders>
              <w:top w:val="single" w:sz="4" w:space="0" w:color="auto"/>
              <w:left w:val="single" w:sz="4" w:space="0" w:color="auto"/>
              <w:bottom w:val="single" w:sz="4" w:space="0" w:color="auto"/>
              <w:right w:val="single" w:sz="4" w:space="0" w:color="auto"/>
            </w:tcBorders>
          </w:tcPr>
          <w:p w14:paraId="416CE88B"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0A21F8E3"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5455CE84" w14:textId="77777777" w:rsidR="00E500A2" w:rsidRPr="00E500A2" w:rsidRDefault="00E500A2" w:rsidP="00E500A2">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7AE084AD" w14:textId="77777777" w:rsidR="00E500A2" w:rsidRPr="00E500A2" w:rsidRDefault="00E500A2" w:rsidP="00E500A2">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124EE22D" w14:textId="77777777" w:rsidR="00E500A2" w:rsidRPr="00E500A2" w:rsidRDefault="00E500A2" w:rsidP="00E500A2">
            <w:pPr>
              <w:spacing w:after="200" w:line="276" w:lineRule="auto"/>
              <w:rPr>
                <w:rFonts w:eastAsia="Calibri"/>
              </w:rPr>
            </w:pPr>
          </w:p>
        </w:tc>
      </w:tr>
      <w:tr w:rsidR="00E500A2" w:rsidRPr="00E500A2" w14:paraId="133ECB26" w14:textId="77777777" w:rsidTr="00E500A2">
        <w:tc>
          <w:tcPr>
            <w:tcW w:w="1949" w:type="dxa"/>
            <w:tcBorders>
              <w:top w:val="single" w:sz="4" w:space="0" w:color="auto"/>
              <w:left w:val="single" w:sz="4" w:space="0" w:color="auto"/>
              <w:bottom w:val="single" w:sz="4" w:space="0" w:color="auto"/>
              <w:right w:val="single" w:sz="4" w:space="0" w:color="auto"/>
            </w:tcBorders>
          </w:tcPr>
          <w:p w14:paraId="11C2CD2F"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79464FD3"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97143FF" w14:textId="77777777" w:rsidR="00E500A2" w:rsidRPr="00E500A2" w:rsidRDefault="00E500A2" w:rsidP="00E500A2">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294A484F" w14:textId="77777777" w:rsidR="00E500A2" w:rsidRPr="00E500A2" w:rsidRDefault="00E500A2" w:rsidP="00E500A2">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1C4BACB" w14:textId="77777777" w:rsidR="00E500A2" w:rsidRPr="00E500A2" w:rsidRDefault="00E500A2" w:rsidP="00E500A2">
            <w:pPr>
              <w:spacing w:after="200" w:line="276" w:lineRule="auto"/>
              <w:rPr>
                <w:rFonts w:eastAsia="Calibri"/>
              </w:rPr>
            </w:pPr>
          </w:p>
        </w:tc>
      </w:tr>
      <w:tr w:rsidR="00E500A2" w:rsidRPr="00E500A2" w14:paraId="58E5AC75" w14:textId="77777777" w:rsidTr="00E500A2">
        <w:tc>
          <w:tcPr>
            <w:tcW w:w="1949" w:type="dxa"/>
            <w:tcBorders>
              <w:top w:val="single" w:sz="4" w:space="0" w:color="auto"/>
              <w:left w:val="single" w:sz="4" w:space="0" w:color="auto"/>
              <w:bottom w:val="single" w:sz="4" w:space="0" w:color="auto"/>
              <w:right w:val="single" w:sz="4" w:space="0" w:color="auto"/>
            </w:tcBorders>
          </w:tcPr>
          <w:p w14:paraId="6B043CA1"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C96E5CD" w14:textId="77777777" w:rsidR="00E500A2" w:rsidRPr="00E500A2" w:rsidRDefault="00E500A2" w:rsidP="00E500A2">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63FA9FF2" w14:textId="77777777" w:rsidR="00E500A2" w:rsidRPr="00E500A2" w:rsidRDefault="00E500A2" w:rsidP="00E500A2">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20D6E2C7" w14:textId="77777777" w:rsidR="00E500A2" w:rsidRPr="00E500A2" w:rsidRDefault="00E500A2" w:rsidP="00E500A2">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6EC6BA4A" w14:textId="77777777" w:rsidR="00E500A2" w:rsidRPr="00E500A2" w:rsidRDefault="00E500A2" w:rsidP="00E500A2">
            <w:pPr>
              <w:spacing w:after="200" w:line="276" w:lineRule="auto"/>
              <w:rPr>
                <w:rFonts w:eastAsia="Calibri"/>
              </w:rPr>
            </w:pPr>
          </w:p>
        </w:tc>
      </w:tr>
    </w:tbl>
    <w:p w14:paraId="3ACF5FBA" w14:textId="77777777" w:rsidR="000A17ED" w:rsidRPr="00435B93" w:rsidRDefault="000A17ED" w:rsidP="000A17ED">
      <w:pPr>
        <w:ind w:left="720"/>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2821FE8C" w14:textId="77777777" w:rsidR="000A17ED" w:rsidRPr="00302CAE" w:rsidRDefault="000A17ED" w:rsidP="000A17ED">
      <w:pPr>
        <w:jc w:val="center"/>
        <w:rPr>
          <w:rFonts w:ascii="Times New Roman" w:hAnsi="Times New Roman" w:cs="Times New Roman"/>
          <w:color w:val="000000"/>
          <w:sz w:val="24"/>
          <w:szCs w:val="24"/>
        </w:rPr>
      </w:pPr>
    </w:p>
    <w:p w14:paraId="3B2F075E" w14:textId="77777777" w:rsidR="000A17ED" w:rsidRPr="00302CAE" w:rsidRDefault="000A17ED" w:rsidP="000A17ED">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302CAE"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302CAE" w:rsidRDefault="000A17ED" w:rsidP="00490D6A">
            <w:pPr>
              <w:rPr>
                <w:rFonts w:ascii="Times New Roman" w:hAnsi="Times New Roman" w:cs="Times New Roman"/>
                <w:sz w:val="24"/>
                <w:szCs w:val="24"/>
              </w:rPr>
            </w:pPr>
          </w:p>
        </w:tc>
      </w:tr>
      <w:tr w:rsidR="000A17ED" w:rsidRPr="00302CAE"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302CAE" w:rsidRDefault="000A17ED" w:rsidP="00490D6A">
            <w:pPr>
              <w:rPr>
                <w:rFonts w:ascii="Times New Roman" w:hAnsi="Times New Roman" w:cs="Times New Roman"/>
                <w:sz w:val="24"/>
                <w:szCs w:val="24"/>
              </w:rPr>
            </w:pPr>
          </w:p>
        </w:tc>
      </w:tr>
      <w:tr w:rsidR="000A17ED" w:rsidRPr="00302CAE"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302CAE" w:rsidRDefault="000A17ED" w:rsidP="00490D6A">
            <w:pPr>
              <w:rPr>
                <w:rFonts w:ascii="Times New Roman" w:hAnsi="Times New Roman" w:cs="Times New Roman"/>
                <w:sz w:val="24"/>
                <w:szCs w:val="24"/>
              </w:rPr>
            </w:pPr>
          </w:p>
        </w:tc>
      </w:tr>
      <w:tr w:rsidR="000A17ED" w:rsidRPr="00302CAE"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302CAE" w:rsidRDefault="000A17ED" w:rsidP="00490D6A">
            <w:pPr>
              <w:rPr>
                <w:rFonts w:ascii="Times New Roman" w:hAnsi="Times New Roman" w:cs="Times New Roman"/>
                <w:sz w:val="24"/>
                <w:szCs w:val="24"/>
              </w:rPr>
            </w:pPr>
          </w:p>
        </w:tc>
      </w:tr>
    </w:tbl>
    <w:p w14:paraId="1BE3B46D" w14:textId="77777777" w:rsidR="000A17ED" w:rsidRDefault="000A17ED" w:rsidP="00F045C3">
      <w:pPr>
        <w:pStyle w:val="Sarakstarindkopa"/>
        <w:ind w:left="360"/>
        <w:jc w:val="right"/>
        <w:rPr>
          <w:rFonts w:ascii="Times New Roman" w:hAnsi="Times New Roman" w:cs="Times New Roman"/>
          <w:b/>
          <w:sz w:val="24"/>
          <w:szCs w:val="24"/>
        </w:rPr>
      </w:pPr>
    </w:p>
    <w:p w14:paraId="10EC0B98" w14:textId="77777777" w:rsidR="000A17ED" w:rsidRDefault="000A17ED" w:rsidP="00F045C3">
      <w:pPr>
        <w:pStyle w:val="Sarakstarindkopa"/>
        <w:ind w:left="360"/>
        <w:jc w:val="right"/>
        <w:rPr>
          <w:rFonts w:ascii="Times New Roman" w:hAnsi="Times New Roman" w:cs="Times New Roman"/>
          <w:b/>
          <w:sz w:val="24"/>
          <w:szCs w:val="24"/>
        </w:rPr>
      </w:pPr>
    </w:p>
    <w:p w14:paraId="0154C867" w14:textId="77777777" w:rsidR="000A17ED" w:rsidRDefault="000A17ED" w:rsidP="00F045C3">
      <w:pPr>
        <w:pStyle w:val="Sarakstarindkopa"/>
        <w:ind w:left="360"/>
        <w:jc w:val="right"/>
        <w:rPr>
          <w:rFonts w:ascii="Times New Roman" w:hAnsi="Times New Roman" w:cs="Times New Roman"/>
          <w:b/>
          <w:sz w:val="24"/>
          <w:szCs w:val="24"/>
        </w:rPr>
      </w:pPr>
    </w:p>
    <w:p w14:paraId="7E89AF65" w14:textId="77777777" w:rsidR="000A17ED" w:rsidRDefault="000A17ED" w:rsidP="00F045C3">
      <w:pPr>
        <w:pStyle w:val="Sarakstarindkopa"/>
        <w:ind w:left="360"/>
        <w:jc w:val="right"/>
        <w:rPr>
          <w:rFonts w:ascii="Times New Roman" w:hAnsi="Times New Roman" w:cs="Times New Roman"/>
          <w:b/>
          <w:sz w:val="24"/>
          <w:szCs w:val="24"/>
        </w:rPr>
      </w:pPr>
    </w:p>
    <w:p w14:paraId="2FA057FF" w14:textId="77777777" w:rsidR="000A17ED" w:rsidRDefault="000A17ED" w:rsidP="00F045C3">
      <w:pPr>
        <w:pStyle w:val="Sarakstarindkopa"/>
        <w:ind w:left="360"/>
        <w:jc w:val="right"/>
        <w:rPr>
          <w:rFonts w:ascii="Times New Roman" w:hAnsi="Times New Roman" w:cs="Times New Roman"/>
          <w:b/>
          <w:sz w:val="24"/>
          <w:szCs w:val="24"/>
        </w:rPr>
      </w:pPr>
    </w:p>
    <w:p w14:paraId="3A712671" w14:textId="77777777" w:rsidR="000A17ED" w:rsidRDefault="000A17ED" w:rsidP="00F045C3">
      <w:pPr>
        <w:pStyle w:val="Sarakstarindkopa"/>
        <w:ind w:left="360"/>
        <w:jc w:val="right"/>
        <w:rPr>
          <w:rFonts w:ascii="Times New Roman" w:hAnsi="Times New Roman" w:cs="Times New Roman"/>
          <w:b/>
          <w:sz w:val="24"/>
          <w:szCs w:val="24"/>
        </w:rPr>
      </w:pPr>
    </w:p>
    <w:p w14:paraId="2672FC0E" w14:textId="77777777" w:rsidR="000A17ED" w:rsidRDefault="000A17ED" w:rsidP="00F045C3">
      <w:pPr>
        <w:pStyle w:val="Sarakstarindkopa"/>
        <w:ind w:left="360"/>
        <w:jc w:val="right"/>
        <w:rPr>
          <w:rFonts w:ascii="Times New Roman" w:hAnsi="Times New Roman" w:cs="Times New Roman"/>
          <w:b/>
          <w:sz w:val="24"/>
          <w:szCs w:val="24"/>
        </w:rPr>
      </w:pPr>
    </w:p>
    <w:p w14:paraId="3BB68B9F" w14:textId="77777777" w:rsidR="000A17ED" w:rsidRDefault="000A17ED" w:rsidP="00F045C3">
      <w:pPr>
        <w:pStyle w:val="Sarakstarindkopa"/>
        <w:ind w:left="360"/>
        <w:jc w:val="right"/>
        <w:rPr>
          <w:rFonts w:ascii="Times New Roman" w:hAnsi="Times New Roman" w:cs="Times New Roman"/>
          <w:b/>
          <w:sz w:val="24"/>
          <w:szCs w:val="24"/>
        </w:rPr>
      </w:pPr>
    </w:p>
    <w:p w14:paraId="438FF335" w14:textId="77777777" w:rsidR="000A17ED" w:rsidRDefault="000A17ED" w:rsidP="00F045C3">
      <w:pPr>
        <w:pStyle w:val="Sarakstarindkopa"/>
        <w:ind w:left="360"/>
        <w:jc w:val="right"/>
        <w:rPr>
          <w:rFonts w:ascii="Times New Roman" w:hAnsi="Times New Roman" w:cs="Times New Roman"/>
          <w:b/>
          <w:sz w:val="24"/>
          <w:szCs w:val="24"/>
        </w:rPr>
      </w:pPr>
    </w:p>
    <w:p w14:paraId="24DCCF09" w14:textId="77777777" w:rsidR="000A17ED" w:rsidRDefault="000A17ED" w:rsidP="00F045C3">
      <w:pPr>
        <w:pStyle w:val="Sarakstarindkopa"/>
        <w:ind w:left="360"/>
        <w:jc w:val="right"/>
        <w:rPr>
          <w:rFonts w:ascii="Times New Roman" w:hAnsi="Times New Roman" w:cs="Times New Roman"/>
          <w:b/>
          <w:sz w:val="24"/>
          <w:szCs w:val="24"/>
        </w:rPr>
      </w:pPr>
    </w:p>
    <w:p w14:paraId="7C9A71FC" w14:textId="77777777" w:rsidR="00FF46BD" w:rsidRPr="001B6CB0" w:rsidRDefault="00FF46BD" w:rsidP="00FF46BD">
      <w:pPr>
        <w:outlineLvl w:val="0"/>
        <w:rPr>
          <w:rFonts w:ascii="Times New Roman" w:eastAsia="Times New Roman" w:hAnsi="Times New Roman" w:cs="Times New Roman"/>
          <w:b/>
          <w:lang w:eastAsia="lv-LV"/>
        </w:rPr>
      </w:pPr>
    </w:p>
    <w:p w14:paraId="44B037C1" w14:textId="324169B0" w:rsidR="00FF46BD" w:rsidRPr="001B6CB0" w:rsidRDefault="00E500A2"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00FF46BD" w:rsidRPr="001B6CB0">
        <w:rPr>
          <w:rFonts w:ascii="Times New Roman" w:eastAsia="Times New Roman" w:hAnsi="Times New Roman" w:cs="Times New Roman"/>
          <w:b/>
          <w:sz w:val="24"/>
          <w:szCs w:val="24"/>
          <w:lang w:eastAsia="lv-LV"/>
        </w:rPr>
        <w:t>.pielikums</w:t>
      </w:r>
    </w:p>
    <w:p w14:paraId="3757CAFE" w14:textId="68EBE115"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7C0A19">
        <w:rPr>
          <w:rFonts w:ascii="Times New Roman" w:eastAsia="Times New Roman" w:hAnsi="Times New Roman" w:cs="Times New Roman"/>
          <w:b/>
          <w:sz w:val="24"/>
          <w:szCs w:val="24"/>
          <w:lang w:eastAsia="lv-LV"/>
        </w:rPr>
        <w:t>42</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06169DCE" w14:textId="51EE5FF5"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E500A2" w:rsidRPr="002A7C02">
        <w:rPr>
          <w:rFonts w:ascii="Times New Roman" w:hAnsi="Times New Roman"/>
          <w:b/>
          <w:sz w:val="24"/>
          <w:szCs w:val="24"/>
        </w:rPr>
        <w:t xml:space="preserve">AS “Jelgavas mašīnbūves rūpnīca” </w:t>
      </w:r>
      <w:r w:rsidR="00E500A2">
        <w:rPr>
          <w:rFonts w:ascii="Times New Roman" w:hAnsi="Times New Roman"/>
          <w:b/>
          <w:sz w:val="24"/>
          <w:szCs w:val="24"/>
        </w:rPr>
        <w:t xml:space="preserve">un Rēzeknes SEZ AS “REBIR” </w:t>
      </w:r>
      <w:r w:rsidR="00E500A2" w:rsidRPr="002A7C02">
        <w:rPr>
          <w:rFonts w:ascii="Times New Roman" w:hAnsi="Times New Roman"/>
          <w:b/>
          <w:sz w:val="24"/>
          <w:szCs w:val="24"/>
        </w:rPr>
        <w:t>valsts kapitāla daļas tirgus vērtības noteikšana</w:t>
      </w:r>
      <w:r>
        <w:rPr>
          <w:rFonts w:ascii="Times New Roman" w:hAnsi="Times New Roman" w:cs="Times New Roman"/>
          <w:b/>
          <w:sz w:val="24"/>
          <w:szCs w:val="24"/>
        </w:rPr>
        <w:t>”</w:t>
      </w:r>
    </w:p>
    <w:p w14:paraId="2CB09B8A" w14:textId="20061007"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7C0A19">
        <w:rPr>
          <w:rFonts w:ascii="Times New Roman" w:eastAsia="Times New Roman" w:hAnsi="Times New Roman" w:cs="Times New Roman"/>
          <w:sz w:val="24"/>
          <w:szCs w:val="24"/>
          <w:lang w:eastAsia="lv-LV"/>
        </w:rPr>
        <w:t>42</w:t>
      </w:r>
    </w:p>
    <w:p w14:paraId="69173343" w14:textId="77777777" w:rsidR="00FF46BD" w:rsidRDefault="00FF46BD" w:rsidP="00F045C3">
      <w:pPr>
        <w:pStyle w:val="Sarakstarindkopa"/>
        <w:ind w:left="360"/>
        <w:jc w:val="right"/>
        <w:rPr>
          <w:rFonts w:ascii="Times New Roman" w:hAnsi="Times New Roman" w:cs="Times New Roman"/>
          <w:b/>
          <w:sz w:val="24"/>
          <w:szCs w:val="24"/>
        </w:rPr>
      </w:pPr>
    </w:p>
    <w:p w14:paraId="3F290ED9" w14:textId="15F6774E" w:rsidR="00AF4E9F" w:rsidRPr="00AF4E9F" w:rsidRDefault="00E500A2" w:rsidP="00AF4E9F">
      <w:pPr>
        <w:ind w:right="-96"/>
        <w:rPr>
          <w:rFonts w:ascii="Times New Roman" w:eastAsia="Times New Roman" w:hAnsi="Times New Roman" w:cs="Times New Roman"/>
          <w:sz w:val="24"/>
          <w:szCs w:val="24"/>
          <w:lang w:eastAsia="lv-LV"/>
        </w:rPr>
      </w:pPr>
      <w:r>
        <w:rPr>
          <w:rFonts w:ascii="Times New Roman" w:hAnsi="Times New Roman"/>
          <w:bCs/>
          <w:sz w:val="24"/>
          <w:szCs w:val="24"/>
        </w:rPr>
        <w:t>AS “Jelgavas mašīnbūves rūpnīca</w:t>
      </w:r>
      <w:r>
        <w:rPr>
          <w:rFonts w:ascii="Times New Roman" w:hAnsi="Times New Roman"/>
          <w:sz w:val="24"/>
          <w:szCs w:val="24"/>
        </w:rPr>
        <w:t>”</w:t>
      </w:r>
      <w:r w:rsidRPr="00893AE5">
        <w:rPr>
          <w:rFonts w:ascii="Times New Roman" w:hAnsi="Times New Roman"/>
          <w:sz w:val="24"/>
          <w:szCs w:val="24"/>
        </w:rPr>
        <w:t xml:space="preserve"> </w:t>
      </w:r>
      <w:r>
        <w:rPr>
          <w:rFonts w:ascii="Times New Roman" w:hAnsi="Times New Roman"/>
          <w:sz w:val="24"/>
          <w:szCs w:val="24"/>
        </w:rPr>
        <w:t xml:space="preserve">valsts </w:t>
      </w:r>
      <w:r>
        <w:rPr>
          <w:rFonts w:ascii="Times New Roman" w:hAnsi="Times New Roman"/>
          <w:bCs/>
          <w:sz w:val="24"/>
          <w:szCs w:val="24"/>
        </w:rPr>
        <w:t xml:space="preserve">kapitāla daļas </w:t>
      </w:r>
      <w:r w:rsidRPr="00893AE5">
        <w:rPr>
          <w:rFonts w:ascii="Times New Roman" w:hAnsi="Times New Roman"/>
          <w:sz w:val="24"/>
          <w:szCs w:val="24"/>
        </w:rPr>
        <w:t>tirgus vērtības</w:t>
      </w:r>
      <w:r>
        <w:rPr>
          <w:rFonts w:ascii="Times New Roman" w:hAnsi="Times New Roman"/>
          <w:sz w:val="24"/>
          <w:szCs w:val="24"/>
        </w:rPr>
        <w:t xml:space="preserve"> un Rēzeknes SEZ AS “REBIR” valsts kapitāla daļas tirgus vērtības</w:t>
      </w:r>
      <w:r w:rsidRPr="00893AE5">
        <w:rPr>
          <w:rFonts w:ascii="Times New Roman" w:hAnsi="Times New Roman"/>
          <w:sz w:val="24"/>
          <w:szCs w:val="24"/>
        </w:rPr>
        <w:t xml:space="preserve"> noteikšana </w:t>
      </w:r>
      <w:r w:rsidR="00AF4E9F" w:rsidRPr="00AF4E9F">
        <w:rPr>
          <w:rFonts w:ascii="Times New Roman" w:eastAsia="Times New Roman" w:hAnsi="Times New Roman" w:cs="Times New Roman"/>
          <w:sz w:val="24"/>
          <w:szCs w:val="24"/>
          <w:lang w:eastAsia="lv-LV"/>
        </w:rPr>
        <w:t>saskaņā ar Tehnisko specifikāciju (Iepirkuma nolikuma 1.pielikums)</w:t>
      </w:r>
      <w:r>
        <w:rPr>
          <w:rFonts w:ascii="Times New Roman" w:eastAsia="Times New Roman" w:hAnsi="Times New Roman" w:cs="Times New Roman"/>
          <w:sz w:val="24"/>
          <w:szCs w:val="24"/>
          <w:lang w:eastAsia="lv-LV"/>
        </w:rPr>
        <w:t>.</w:t>
      </w:r>
    </w:p>
    <w:p w14:paraId="0AA7438A" w14:textId="77777777" w:rsidR="00FF46BD" w:rsidRDefault="00FF46BD" w:rsidP="00F045C3">
      <w:pPr>
        <w:pStyle w:val="Sarakstarindkopa"/>
        <w:ind w:left="360"/>
        <w:jc w:val="right"/>
        <w:rPr>
          <w:rFonts w:ascii="Times New Roman" w:hAnsi="Times New Roman" w:cs="Times New Roman"/>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5"/>
        <w:gridCol w:w="3535"/>
      </w:tblGrid>
      <w:tr w:rsidR="00E500A2" w:rsidRPr="00E500A2" w14:paraId="3225810C"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4AEC2325" w14:textId="77777777" w:rsidR="00E500A2" w:rsidRPr="00E500A2" w:rsidRDefault="00E500A2" w:rsidP="00E500A2">
            <w:pPr>
              <w:jc w:val="center"/>
              <w:rPr>
                <w:rFonts w:ascii="Times New Roman" w:eastAsia="Calibri" w:hAnsi="Times New Roman" w:cs="Times New Roman"/>
                <w:b/>
                <w:sz w:val="24"/>
                <w:szCs w:val="24"/>
              </w:rPr>
            </w:pPr>
            <w:proofErr w:type="spellStart"/>
            <w:r w:rsidRPr="00E500A2">
              <w:rPr>
                <w:rFonts w:ascii="Times New Roman" w:eastAsia="Calibri" w:hAnsi="Times New Roman" w:cs="Times New Roman"/>
                <w:b/>
                <w:sz w:val="24"/>
                <w:szCs w:val="24"/>
              </w:rPr>
              <w:t>N.p.k</w:t>
            </w:r>
            <w:proofErr w:type="spellEnd"/>
            <w:r w:rsidRPr="00E500A2">
              <w:rPr>
                <w:rFonts w:ascii="Times New Roman" w:eastAsia="Calibri" w:hAnsi="Times New Roman" w:cs="Times New Roman"/>
                <w:b/>
                <w:sz w:val="24"/>
                <w:szCs w:val="24"/>
              </w:rPr>
              <w:t>.</w:t>
            </w:r>
          </w:p>
        </w:tc>
        <w:tc>
          <w:tcPr>
            <w:tcW w:w="5878" w:type="dxa"/>
            <w:tcBorders>
              <w:top w:val="single" w:sz="4" w:space="0" w:color="auto"/>
              <w:left w:val="single" w:sz="4" w:space="0" w:color="auto"/>
              <w:bottom w:val="single" w:sz="4" w:space="0" w:color="auto"/>
              <w:right w:val="single" w:sz="4" w:space="0" w:color="auto"/>
            </w:tcBorders>
            <w:hideMark/>
          </w:tcPr>
          <w:p w14:paraId="600D30F6" w14:textId="77777777" w:rsidR="00E500A2" w:rsidRPr="00E500A2" w:rsidRDefault="00E500A2" w:rsidP="00E500A2">
            <w:pPr>
              <w:ind w:right="34"/>
              <w:jc w:val="center"/>
              <w:rPr>
                <w:rFonts w:ascii="Times New Roman" w:eastAsia="Calibri" w:hAnsi="Times New Roman" w:cs="Times New Roman"/>
                <w:b/>
                <w:sz w:val="24"/>
                <w:szCs w:val="24"/>
              </w:rPr>
            </w:pPr>
            <w:r w:rsidRPr="00E500A2">
              <w:rPr>
                <w:rFonts w:ascii="Times New Roman" w:eastAsia="Calibri" w:hAnsi="Times New Roman" w:cs="Times New Roman"/>
                <w:b/>
                <w:sz w:val="24"/>
                <w:szCs w:val="24"/>
              </w:rPr>
              <w:t>Tehniskās prasības</w:t>
            </w:r>
          </w:p>
        </w:tc>
        <w:tc>
          <w:tcPr>
            <w:tcW w:w="3544" w:type="dxa"/>
            <w:tcBorders>
              <w:top w:val="single" w:sz="4" w:space="0" w:color="auto"/>
              <w:left w:val="single" w:sz="4" w:space="0" w:color="auto"/>
              <w:bottom w:val="single" w:sz="4" w:space="0" w:color="auto"/>
              <w:right w:val="single" w:sz="4" w:space="0" w:color="auto"/>
            </w:tcBorders>
            <w:hideMark/>
          </w:tcPr>
          <w:p w14:paraId="751C2422" w14:textId="77777777" w:rsidR="00E500A2" w:rsidRPr="00E500A2" w:rsidRDefault="00E500A2" w:rsidP="00E500A2">
            <w:pPr>
              <w:jc w:val="center"/>
              <w:rPr>
                <w:rFonts w:ascii="Times New Roman" w:eastAsia="Calibri" w:hAnsi="Times New Roman" w:cs="Times New Roman"/>
                <w:b/>
                <w:sz w:val="24"/>
                <w:szCs w:val="24"/>
              </w:rPr>
            </w:pPr>
            <w:r w:rsidRPr="00E500A2">
              <w:rPr>
                <w:rFonts w:ascii="Times New Roman" w:eastAsia="Calibri" w:hAnsi="Times New Roman" w:cs="Times New Roman"/>
                <w:b/>
                <w:sz w:val="24"/>
                <w:szCs w:val="24"/>
              </w:rPr>
              <w:t>Pretendenta piedāvājums</w:t>
            </w:r>
          </w:p>
          <w:p w14:paraId="53A3133A" w14:textId="77777777" w:rsidR="00E500A2" w:rsidRPr="00E500A2" w:rsidRDefault="00E500A2" w:rsidP="00E500A2">
            <w:pPr>
              <w:jc w:val="center"/>
              <w:rPr>
                <w:rFonts w:ascii="Times New Roman" w:eastAsia="Calibri" w:hAnsi="Times New Roman" w:cs="Times New Roman"/>
                <w:b/>
                <w:i/>
                <w:sz w:val="24"/>
                <w:szCs w:val="24"/>
              </w:rPr>
            </w:pPr>
            <w:r w:rsidRPr="00E500A2">
              <w:rPr>
                <w:rFonts w:ascii="Times New Roman" w:eastAsia="Calibri" w:hAnsi="Times New Roman" w:cs="Times New Roman"/>
                <w:b/>
                <w:i/>
                <w:sz w:val="24"/>
                <w:szCs w:val="24"/>
              </w:rPr>
              <w:t>(nodrošinās/nenodrošinās)</w:t>
            </w:r>
          </w:p>
        </w:tc>
      </w:tr>
      <w:tr w:rsidR="00E500A2" w:rsidRPr="00E500A2" w14:paraId="6644FD75" w14:textId="77777777" w:rsidTr="00E500A2">
        <w:trPr>
          <w:trHeight w:val="561"/>
        </w:trPr>
        <w:tc>
          <w:tcPr>
            <w:tcW w:w="785" w:type="dxa"/>
            <w:tcBorders>
              <w:top w:val="single" w:sz="4" w:space="0" w:color="auto"/>
              <w:left w:val="single" w:sz="4" w:space="0" w:color="auto"/>
              <w:bottom w:val="single" w:sz="4" w:space="0" w:color="auto"/>
              <w:right w:val="single" w:sz="4" w:space="0" w:color="auto"/>
            </w:tcBorders>
            <w:hideMark/>
          </w:tcPr>
          <w:p w14:paraId="63D46F31"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1.</w:t>
            </w:r>
          </w:p>
        </w:tc>
        <w:tc>
          <w:tcPr>
            <w:tcW w:w="5878" w:type="dxa"/>
            <w:tcBorders>
              <w:top w:val="single" w:sz="4" w:space="0" w:color="auto"/>
              <w:left w:val="single" w:sz="4" w:space="0" w:color="auto"/>
              <w:bottom w:val="single" w:sz="4" w:space="0" w:color="auto"/>
              <w:right w:val="single" w:sz="4" w:space="0" w:color="auto"/>
            </w:tcBorders>
            <w:hideMark/>
          </w:tcPr>
          <w:p w14:paraId="67BA8FBA" w14:textId="664C40EF" w:rsidR="00E500A2" w:rsidRPr="00E500A2" w:rsidRDefault="00E500A2" w:rsidP="00E500A2">
            <w:pPr>
              <w:rPr>
                <w:rFonts w:ascii="Times New Roman" w:eastAsia="Calibri" w:hAnsi="Times New Roman" w:cs="Times New Roman"/>
                <w:sz w:val="24"/>
                <w:szCs w:val="24"/>
              </w:rPr>
            </w:pPr>
            <w:r w:rsidRPr="00E500A2">
              <w:rPr>
                <w:rFonts w:ascii="Times New Roman" w:eastAsia="Calibri" w:hAnsi="Times New Roman" w:cs="Times New Roman"/>
                <w:sz w:val="24"/>
                <w:szCs w:val="24"/>
              </w:rPr>
              <w:t xml:space="preserve">Darba izpildes termiņš – 25 (divdesmit piecu) darbdienu laikā no līguma noslēgšanas dienas. </w:t>
            </w:r>
          </w:p>
        </w:tc>
        <w:tc>
          <w:tcPr>
            <w:tcW w:w="3544" w:type="dxa"/>
            <w:tcBorders>
              <w:top w:val="single" w:sz="4" w:space="0" w:color="auto"/>
              <w:left w:val="single" w:sz="4" w:space="0" w:color="auto"/>
              <w:bottom w:val="single" w:sz="4" w:space="0" w:color="auto"/>
              <w:right w:val="single" w:sz="4" w:space="0" w:color="auto"/>
            </w:tcBorders>
          </w:tcPr>
          <w:p w14:paraId="7B28C61B" w14:textId="77777777" w:rsidR="00E500A2" w:rsidRPr="00E500A2" w:rsidRDefault="00E500A2" w:rsidP="00E500A2">
            <w:pPr>
              <w:jc w:val="right"/>
              <w:rPr>
                <w:rFonts w:ascii="Times New Roman" w:eastAsia="Calibri" w:hAnsi="Times New Roman" w:cs="Times New Roman"/>
                <w:b/>
                <w:sz w:val="24"/>
                <w:szCs w:val="24"/>
              </w:rPr>
            </w:pPr>
          </w:p>
        </w:tc>
      </w:tr>
      <w:tr w:rsidR="00E500A2" w:rsidRPr="00E500A2" w14:paraId="1D4EA367"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7FBC50E2"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2.</w:t>
            </w:r>
          </w:p>
        </w:tc>
        <w:tc>
          <w:tcPr>
            <w:tcW w:w="5878" w:type="dxa"/>
            <w:tcBorders>
              <w:top w:val="single" w:sz="4" w:space="0" w:color="auto"/>
              <w:left w:val="single" w:sz="4" w:space="0" w:color="auto"/>
              <w:bottom w:val="single" w:sz="4" w:space="0" w:color="auto"/>
              <w:right w:val="single" w:sz="4" w:space="0" w:color="auto"/>
            </w:tcBorders>
            <w:hideMark/>
          </w:tcPr>
          <w:p w14:paraId="7677F711" w14:textId="77777777" w:rsidR="00E500A2" w:rsidRPr="00E500A2" w:rsidRDefault="00E500A2" w:rsidP="00E500A2">
            <w:pPr>
              <w:keepNext/>
              <w:ind w:right="34"/>
              <w:outlineLvl w:val="2"/>
              <w:rPr>
                <w:rFonts w:ascii="Times New Roman" w:eastAsia="Calibri" w:hAnsi="Times New Roman" w:cs="Times New Roman"/>
                <w:sz w:val="24"/>
                <w:szCs w:val="24"/>
              </w:rPr>
            </w:pPr>
            <w:r w:rsidRPr="00E500A2">
              <w:rPr>
                <w:rFonts w:ascii="Times New Roman" w:eastAsia="Calibri" w:hAnsi="Times New Roman" w:cs="Times New Roman"/>
                <w:sz w:val="24"/>
                <w:szCs w:val="24"/>
              </w:rPr>
              <w:t>Darbs jāveic saskaņā ar Standartizācijas likumā noteiktajā kārtībā Latvijā atzītiem (apstiprinātiem/adaptētiem un reģistrētiem) īpašuma vērtēšanas standartiem.</w:t>
            </w:r>
          </w:p>
        </w:tc>
        <w:tc>
          <w:tcPr>
            <w:tcW w:w="3544" w:type="dxa"/>
            <w:tcBorders>
              <w:top w:val="single" w:sz="4" w:space="0" w:color="auto"/>
              <w:left w:val="single" w:sz="4" w:space="0" w:color="auto"/>
              <w:bottom w:val="single" w:sz="4" w:space="0" w:color="auto"/>
              <w:right w:val="single" w:sz="4" w:space="0" w:color="auto"/>
            </w:tcBorders>
          </w:tcPr>
          <w:p w14:paraId="734E48E0" w14:textId="77777777" w:rsidR="00E500A2" w:rsidRPr="00E500A2" w:rsidRDefault="00E500A2" w:rsidP="00E500A2">
            <w:pPr>
              <w:jc w:val="right"/>
              <w:rPr>
                <w:rFonts w:ascii="Times New Roman" w:eastAsia="Calibri" w:hAnsi="Times New Roman" w:cs="Times New Roman"/>
                <w:b/>
                <w:sz w:val="24"/>
                <w:szCs w:val="24"/>
              </w:rPr>
            </w:pPr>
          </w:p>
        </w:tc>
      </w:tr>
      <w:tr w:rsidR="00E500A2" w:rsidRPr="00E500A2" w14:paraId="701D673F"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6CDF5ACA"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3.</w:t>
            </w:r>
          </w:p>
        </w:tc>
        <w:tc>
          <w:tcPr>
            <w:tcW w:w="5878" w:type="dxa"/>
            <w:tcBorders>
              <w:top w:val="single" w:sz="4" w:space="0" w:color="auto"/>
              <w:left w:val="single" w:sz="4" w:space="0" w:color="auto"/>
              <w:bottom w:val="single" w:sz="4" w:space="0" w:color="auto"/>
              <w:right w:val="single" w:sz="4" w:space="0" w:color="auto"/>
            </w:tcBorders>
            <w:hideMark/>
          </w:tcPr>
          <w:p w14:paraId="4FAAF650" w14:textId="77777777"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Pretendents vērtēšanas ziņojumā atspoguļo izmantotās vērtēšanas metodes un pieņēmumus, vērtējumu ietekmējošos faktorus, tirgus situāciju konkrētās kapitālsabiedrības darbības nozarē (-</w:t>
            </w:r>
            <w:proofErr w:type="spellStart"/>
            <w:r w:rsidRPr="00E500A2">
              <w:rPr>
                <w:rFonts w:ascii="Times New Roman" w:eastAsia="Calibri" w:hAnsi="Times New Roman" w:cs="Times New Roman"/>
                <w:sz w:val="24"/>
                <w:szCs w:val="24"/>
              </w:rPr>
              <w:t>ēs</w:t>
            </w:r>
            <w:proofErr w:type="spellEnd"/>
            <w:r w:rsidRPr="00E500A2">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6CB82983" w14:textId="77777777" w:rsidR="00E500A2" w:rsidRPr="00E500A2" w:rsidRDefault="00E500A2" w:rsidP="00E500A2">
            <w:pPr>
              <w:jc w:val="center"/>
              <w:rPr>
                <w:rFonts w:ascii="Times New Roman" w:eastAsia="Calibri" w:hAnsi="Times New Roman" w:cs="Times New Roman"/>
                <w:sz w:val="24"/>
                <w:szCs w:val="24"/>
              </w:rPr>
            </w:pPr>
          </w:p>
        </w:tc>
      </w:tr>
      <w:tr w:rsidR="00E500A2" w:rsidRPr="00E500A2" w14:paraId="5EE7E360"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330EC204"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4.</w:t>
            </w:r>
          </w:p>
        </w:tc>
        <w:tc>
          <w:tcPr>
            <w:tcW w:w="5878" w:type="dxa"/>
            <w:tcBorders>
              <w:top w:val="single" w:sz="4" w:space="0" w:color="auto"/>
              <w:left w:val="single" w:sz="4" w:space="0" w:color="auto"/>
              <w:bottom w:val="single" w:sz="4" w:space="0" w:color="auto"/>
              <w:right w:val="single" w:sz="4" w:space="0" w:color="auto"/>
            </w:tcBorders>
            <w:hideMark/>
          </w:tcPr>
          <w:p w14:paraId="5835DD1B" w14:textId="77777777"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544" w:type="dxa"/>
            <w:tcBorders>
              <w:top w:val="single" w:sz="4" w:space="0" w:color="auto"/>
              <w:left w:val="single" w:sz="4" w:space="0" w:color="auto"/>
              <w:bottom w:val="single" w:sz="4" w:space="0" w:color="auto"/>
              <w:right w:val="single" w:sz="4" w:space="0" w:color="auto"/>
            </w:tcBorders>
          </w:tcPr>
          <w:p w14:paraId="257043DB" w14:textId="77777777" w:rsidR="00E500A2" w:rsidRPr="00E500A2" w:rsidRDefault="00E500A2" w:rsidP="00E500A2">
            <w:pPr>
              <w:jc w:val="center"/>
              <w:rPr>
                <w:rFonts w:ascii="Times New Roman" w:eastAsia="Calibri" w:hAnsi="Times New Roman" w:cs="Times New Roman"/>
                <w:sz w:val="24"/>
                <w:szCs w:val="24"/>
              </w:rPr>
            </w:pPr>
          </w:p>
        </w:tc>
      </w:tr>
      <w:tr w:rsidR="00E500A2" w:rsidRPr="00E500A2" w14:paraId="4C590EB5"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010ACA46"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5.</w:t>
            </w:r>
          </w:p>
        </w:tc>
        <w:tc>
          <w:tcPr>
            <w:tcW w:w="5878" w:type="dxa"/>
            <w:tcBorders>
              <w:top w:val="single" w:sz="4" w:space="0" w:color="auto"/>
              <w:left w:val="single" w:sz="4" w:space="0" w:color="auto"/>
              <w:bottom w:val="single" w:sz="4" w:space="0" w:color="auto"/>
              <w:right w:val="single" w:sz="4" w:space="0" w:color="auto"/>
            </w:tcBorders>
            <w:hideMark/>
          </w:tcPr>
          <w:p w14:paraId="15FE7E3A" w14:textId="77777777"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Iesniegtajiem rezultātiem ir jābūt pilnīgiem, saprotamiem un viennozīmīgi interpretējamiem.</w:t>
            </w:r>
          </w:p>
        </w:tc>
        <w:tc>
          <w:tcPr>
            <w:tcW w:w="3544" w:type="dxa"/>
            <w:tcBorders>
              <w:top w:val="single" w:sz="4" w:space="0" w:color="auto"/>
              <w:left w:val="single" w:sz="4" w:space="0" w:color="auto"/>
              <w:bottom w:val="single" w:sz="4" w:space="0" w:color="auto"/>
              <w:right w:val="single" w:sz="4" w:space="0" w:color="auto"/>
            </w:tcBorders>
          </w:tcPr>
          <w:p w14:paraId="5F3D43A6" w14:textId="77777777" w:rsidR="00E500A2" w:rsidRPr="00E500A2" w:rsidRDefault="00E500A2" w:rsidP="00E500A2">
            <w:pPr>
              <w:jc w:val="center"/>
              <w:rPr>
                <w:rFonts w:ascii="Times New Roman" w:eastAsia="Calibri" w:hAnsi="Times New Roman" w:cs="Times New Roman"/>
                <w:sz w:val="24"/>
                <w:szCs w:val="24"/>
              </w:rPr>
            </w:pPr>
          </w:p>
        </w:tc>
      </w:tr>
      <w:tr w:rsidR="00E500A2" w:rsidRPr="00E500A2" w14:paraId="644C0183"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0F961E5B"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6.</w:t>
            </w:r>
          </w:p>
        </w:tc>
        <w:tc>
          <w:tcPr>
            <w:tcW w:w="5878" w:type="dxa"/>
            <w:tcBorders>
              <w:top w:val="single" w:sz="4" w:space="0" w:color="auto"/>
              <w:left w:val="single" w:sz="4" w:space="0" w:color="auto"/>
              <w:bottom w:val="single" w:sz="4" w:space="0" w:color="auto"/>
              <w:right w:val="single" w:sz="4" w:space="0" w:color="auto"/>
            </w:tcBorders>
            <w:hideMark/>
          </w:tcPr>
          <w:p w14:paraId="0D17526B" w14:textId="77777777"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3544" w:type="dxa"/>
            <w:tcBorders>
              <w:top w:val="single" w:sz="4" w:space="0" w:color="auto"/>
              <w:left w:val="single" w:sz="4" w:space="0" w:color="auto"/>
              <w:bottom w:val="single" w:sz="4" w:space="0" w:color="auto"/>
              <w:right w:val="single" w:sz="4" w:space="0" w:color="auto"/>
            </w:tcBorders>
          </w:tcPr>
          <w:p w14:paraId="52C17FAD" w14:textId="77777777" w:rsidR="00E500A2" w:rsidRPr="00E500A2" w:rsidRDefault="00E500A2" w:rsidP="00E500A2">
            <w:pPr>
              <w:jc w:val="center"/>
              <w:rPr>
                <w:rFonts w:ascii="Times New Roman" w:eastAsia="Calibri" w:hAnsi="Times New Roman" w:cs="Times New Roman"/>
                <w:sz w:val="24"/>
                <w:szCs w:val="24"/>
              </w:rPr>
            </w:pPr>
          </w:p>
        </w:tc>
      </w:tr>
      <w:tr w:rsidR="00E500A2" w:rsidRPr="00E500A2" w14:paraId="571F6EBA"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52E2ED7C"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7.</w:t>
            </w:r>
          </w:p>
        </w:tc>
        <w:tc>
          <w:tcPr>
            <w:tcW w:w="5878" w:type="dxa"/>
            <w:tcBorders>
              <w:top w:val="single" w:sz="4" w:space="0" w:color="auto"/>
              <w:left w:val="single" w:sz="4" w:space="0" w:color="auto"/>
              <w:bottom w:val="single" w:sz="4" w:space="0" w:color="auto"/>
              <w:right w:val="single" w:sz="4" w:space="0" w:color="auto"/>
            </w:tcBorders>
            <w:hideMark/>
          </w:tcPr>
          <w:p w14:paraId="66BD814A" w14:textId="6DB60416"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Novērtēšanas ziņojums jāiesniedz divos oriģināleksemplāros, noformētos saskaņā ar normatīvajos aktos noteikto dokumentu izstrādāšanas un noformēšanas kārtību, kā arī elektroniskā formā (</w:t>
            </w:r>
            <w:proofErr w:type="spellStart"/>
            <w:r w:rsidRPr="00E500A2">
              <w:rPr>
                <w:rFonts w:ascii="Times New Roman" w:eastAsia="Calibri" w:hAnsi="Times New Roman" w:cs="Times New Roman"/>
                <w:sz w:val="24"/>
                <w:szCs w:val="24"/>
              </w:rPr>
              <w:t>pdf</w:t>
            </w:r>
            <w:proofErr w:type="spellEnd"/>
            <w:r w:rsidRPr="00E500A2">
              <w:rPr>
                <w:rFonts w:ascii="Times New Roman" w:eastAsia="Calibri" w:hAnsi="Times New Roman" w:cs="Times New Roman"/>
                <w:sz w:val="24"/>
                <w:szCs w:val="24"/>
              </w:rPr>
              <w:t xml:space="preserve">. failā) jānosūta uz elektroniskā pasta adresi: </w:t>
            </w:r>
            <w:hyperlink r:id="rId17" w:history="1">
              <w:r w:rsidRPr="00E500A2">
                <w:rPr>
                  <w:rFonts w:ascii="Times New Roman" w:eastAsia="Calibri" w:hAnsi="Times New Roman" w:cs="Times New Roman"/>
                  <w:sz w:val="24"/>
                  <w:szCs w:val="24"/>
                  <w:u w:val="single"/>
                </w:rPr>
                <w:t>info@possessor.gov.lv</w:t>
              </w:r>
            </w:hyperlink>
            <w:r w:rsidRPr="00E500A2">
              <w:rPr>
                <w:rFonts w:ascii="Times New Roman" w:eastAsia="Calibri" w:hAnsi="Times New Roman" w:cs="Times New Roman"/>
                <w:sz w:val="24"/>
                <w:szCs w:val="24"/>
                <w:u w:val="single"/>
              </w:rPr>
              <w:t>.</w:t>
            </w:r>
          </w:p>
        </w:tc>
        <w:tc>
          <w:tcPr>
            <w:tcW w:w="3544" w:type="dxa"/>
            <w:tcBorders>
              <w:top w:val="single" w:sz="4" w:space="0" w:color="auto"/>
              <w:left w:val="single" w:sz="4" w:space="0" w:color="auto"/>
              <w:bottom w:val="single" w:sz="4" w:space="0" w:color="auto"/>
              <w:right w:val="single" w:sz="4" w:space="0" w:color="auto"/>
            </w:tcBorders>
          </w:tcPr>
          <w:p w14:paraId="0F15EC85" w14:textId="77777777" w:rsidR="00E500A2" w:rsidRPr="00E500A2" w:rsidRDefault="00E500A2" w:rsidP="00E500A2">
            <w:pPr>
              <w:jc w:val="center"/>
              <w:rPr>
                <w:rFonts w:ascii="Times New Roman" w:eastAsia="Calibri" w:hAnsi="Times New Roman" w:cs="Times New Roman"/>
                <w:sz w:val="24"/>
                <w:szCs w:val="24"/>
              </w:rPr>
            </w:pPr>
          </w:p>
        </w:tc>
      </w:tr>
      <w:tr w:rsidR="00E500A2" w:rsidRPr="00E500A2" w14:paraId="608D8FB1"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6BE7A930"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8.</w:t>
            </w:r>
          </w:p>
        </w:tc>
        <w:tc>
          <w:tcPr>
            <w:tcW w:w="5878" w:type="dxa"/>
            <w:tcBorders>
              <w:top w:val="single" w:sz="4" w:space="0" w:color="auto"/>
              <w:left w:val="single" w:sz="4" w:space="0" w:color="auto"/>
              <w:bottom w:val="single" w:sz="4" w:space="0" w:color="auto"/>
              <w:right w:val="single" w:sz="4" w:space="0" w:color="auto"/>
            </w:tcBorders>
            <w:hideMark/>
          </w:tcPr>
          <w:p w14:paraId="31528B8D" w14:textId="77777777"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Pirms darba nodošanas – pieņemšanas akta parakstīšanas Pasūtītājam ir tiesības prasīt papildinājumus un paskaidrojumus par izpildīto darbu.</w:t>
            </w:r>
          </w:p>
        </w:tc>
        <w:tc>
          <w:tcPr>
            <w:tcW w:w="3544" w:type="dxa"/>
            <w:tcBorders>
              <w:top w:val="single" w:sz="4" w:space="0" w:color="auto"/>
              <w:left w:val="single" w:sz="4" w:space="0" w:color="auto"/>
              <w:bottom w:val="single" w:sz="4" w:space="0" w:color="auto"/>
              <w:right w:val="single" w:sz="4" w:space="0" w:color="auto"/>
            </w:tcBorders>
          </w:tcPr>
          <w:p w14:paraId="46C07677" w14:textId="77777777" w:rsidR="00E500A2" w:rsidRPr="00E500A2" w:rsidRDefault="00E500A2" w:rsidP="00E500A2">
            <w:pPr>
              <w:jc w:val="center"/>
              <w:rPr>
                <w:rFonts w:ascii="Times New Roman" w:eastAsia="Calibri" w:hAnsi="Times New Roman" w:cs="Times New Roman"/>
                <w:sz w:val="24"/>
                <w:szCs w:val="24"/>
              </w:rPr>
            </w:pPr>
          </w:p>
        </w:tc>
      </w:tr>
      <w:tr w:rsidR="00E500A2" w:rsidRPr="00E500A2" w14:paraId="2AE42A4F" w14:textId="77777777" w:rsidTr="00E500A2">
        <w:tc>
          <w:tcPr>
            <w:tcW w:w="785" w:type="dxa"/>
            <w:tcBorders>
              <w:top w:val="single" w:sz="4" w:space="0" w:color="auto"/>
              <w:left w:val="single" w:sz="4" w:space="0" w:color="auto"/>
              <w:bottom w:val="single" w:sz="4" w:space="0" w:color="auto"/>
              <w:right w:val="single" w:sz="4" w:space="0" w:color="auto"/>
            </w:tcBorders>
            <w:hideMark/>
          </w:tcPr>
          <w:p w14:paraId="31CE58B0" w14:textId="77777777" w:rsidR="00E500A2" w:rsidRPr="00E500A2" w:rsidRDefault="00E500A2" w:rsidP="00E500A2">
            <w:pPr>
              <w:jc w:val="center"/>
              <w:rPr>
                <w:rFonts w:ascii="Times New Roman" w:eastAsia="Calibri" w:hAnsi="Times New Roman" w:cs="Times New Roman"/>
                <w:sz w:val="24"/>
                <w:szCs w:val="24"/>
              </w:rPr>
            </w:pPr>
            <w:r w:rsidRPr="00E500A2">
              <w:rPr>
                <w:rFonts w:ascii="Times New Roman" w:eastAsia="Calibri" w:hAnsi="Times New Roman" w:cs="Times New Roman"/>
                <w:sz w:val="24"/>
                <w:szCs w:val="24"/>
              </w:rPr>
              <w:t>9.</w:t>
            </w:r>
          </w:p>
        </w:tc>
        <w:tc>
          <w:tcPr>
            <w:tcW w:w="5878" w:type="dxa"/>
            <w:tcBorders>
              <w:top w:val="single" w:sz="4" w:space="0" w:color="auto"/>
              <w:left w:val="single" w:sz="4" w:space="0" w:color="auto"/>
              <w:bottom w:val="single" w:sz="4" w:space="0" w:color="auto"/>
              <w:right w:val="single" w:sz="4" w:space="0" w:color="auto"/>
            </w:tcBorders>
            <w:hideMark/>
          </w:tcPr>
          <w:p w14:paraId="542D142E" w14:textId="4AE4F3C9" w:rsidR="00E500A2" w:rsidRPr="00E500A2" w:rsidRDefault="00E500A2" w:rsidP="00E500A2">
            <w:pPr>
              <w:ind w:right="34"/>
              <w:rPr>
                <w:rFonts w:ascii="Times New Roman" w:eastAsia="Calibri" w:hAnsi="Times New Roman" w:cs="Times New Roman"/>
                <w:sz w:val="24"/>
                <w:szCs w:val="24"/>
              </w:rPr>
            </w:pPr>
            <w:r w:rsidRPr="00E500A2">
              <w:rPr>
                <w:rFonts w:ascii="Times New Roman" w:eastAsia="Calibri" w:hAnsi="Times New Roman" w:cs="Times New Roman"/>
                <w:sz w:val="24"/>
                <w:szCs w:val="24"/>
              </w:rPr>
              <w:t xml:space="preserve">12 (divpadsmit) mēnešus no darba nodošanas – pieņemšanas akta parakstīšanas Pasūtītājam ir tiesības uzdot Pretendentam aktualizēt priekšlikuma </w:t>
            </w:r>
            <w:proofErr w:type="spellStart"/>
            <w:r w:rsidRPr="00E500A2">
              <w:rPr>
                <w:rFonts w:ascii="Times New Roman" w:eastAsia="Calibri" w:hAnsi="Times New Roman" w:cs="Times New Roman"/>
                <w:sz w:val="24"/>
                <w:szCs w:val="24"/>
              </w:rPr>
              <w:t>izvērtējumu</w:t>
            </w:r>
            <w:proofErr w:type="spellEnd"/>
            <w:r w:rsidRPr="00E500A2">
              <w:rPr>
                <w:rFonts w:ascii="Times New Roman" w:eastAsia="Calibri" w:hAnsi="Times New Roman" w:cs="Times New Roman"/>
                <w:sz w:val="24"/>
                <w:szCs w:val="24"/>
              </w:rPr>
              <w:t xml:space="preserve"> </w:t>
            </w:r>
            <w:r w:rsidRPr="00E500A2">
              <w:rPr>
                <w:rFonts w:ascii="Times New Roman" w:eastAsia="Calibri" w:hAnsi="Times New Roman" w:cs="Times New Roman"/>
                <w:sz w:val="24"/>
                <w:szCs w:val="24"/>
              </w:rPr>
              <w:lastRenderedPageBreak/>
              <w:t>(ja rodas tāda nepieciešamība) 10 (desmit) darbdienu laikā no rakstiska uzdevuma veikt aktualizāciju saņemšanas dienas. Samaksa par aktualizāciju tiek noteikta līdz 30% (trīsdesmit procentu)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544" w:type="dxa"/>
            <w:tcBorders>
              <w:top w:val="single" w:sz="4" w:space="0" w:color="auto"/>
              <w:left w:val="single" w:sz="4" w:space="0" w:color="auto"/>
              <w:bottom w:val="single" w:sz="4" w:space="0" w:color="auto"/>
              <w:right w:val="single" w:sz="4" w:space="0" w:color="auto"/>
            </w:tcBorders>
          </w:tcPr>
          <w:p w14:paraId="606C040C" w14:textId="77777777" w:rsidR="00E500A2" w:rsidRPr="00E500A2" w:rsidRDefault="00E500A2" w:rsidP="00E500A2">
            <w:pPr>
              <w:jc w:val="center"/>
              <w:rPr>
                <w:rFonts w:ascii="Times New Roman" w:eastAsia="Calibri" w:hAnsi="Times New Roman" w:cs="Times New Roman"/>
                <w:sz w:val="24"/>
                <w:szCs w:val="24"/>
              </w:rPr>
            </w:pPr>
          </w:p>
        </w:tc>
      </w:tr>
    </w:tbl>
    <w:p w14:paraId="096A37BD" w14:textId="77777777" w:rsidR="00C96279" w:rsidRDefault="00C96279" w:rsidP="00C96279"/>
    <w:p w14:paraId="5090B778" w14:textId="77777777" w:rsidR="00FF46BD" w:rsidRPr="00C96279" w:rsidRDefault="00FF46BD" w:rsidP="00C96279">
      <w:pPr>
        <w:jc w:val="left"/>
        <w:rPr>
          <w:rFonts w:ascii="Times New Roman" w:hAnsi="Times New Roman" w:cs="Times New Roman"/>
          <w:b/>
          <w:sz w:val="24"/>
          <w:szCs w:val="24"/>
        </w:rPr>
      </w:pPr>
    </w:p>
    <w:p w14:paraId="3CB1221C" w14:textId="77777777" w:rsidR="00FF46BD" w:rsidRPr="00FF46BD" w:rsidRDefault="00FF46BD" w:rsidP="00FF46BD">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FF46BD"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Default="00FF46BD" w:rsidP="00F045C3">
      <w:pPr>
        <w:pStyle w:val="Sarakstarindkopa"/>
        <w:ind w:left="360"/>
        <w:jc w:val="right"/>
        <w:rPr>
          <w:rFonts w:ascii="Times New Roman" w:hAnsi="Times New Roman" w:cs="Times New Roman"/>
          <w:b/>
          <w:sz w:val="24"/>
          <w:szCs w:val="24"/>
        </w:rPr>
      </w:pPr>
    </w:p>
    <w:p w14:paraId="1EEA0839" w14:textId="77777777" w:rsidR="00FF46BD" w:rsidRDefault="00FF46BD" w:rsidP="00F045C3">
      <w:pPr>
        <w:pStyle w:val="Sarakstarindkopa"/>
        <w:ind w:left="360"/>
        <w:jc w:val="right"/>
        <w:rPr>
          <w:rFonts w:ascii="Times New Roman" w:hAnsi="Times New Roman" w:cs="Times New Roman"/>
          <w:b/>
          <w:sz w:val="24"/>
          <w:szCs w:val="24"/>
        </w:rPr>
      </w:pPr>
    </w:p>
    <w:p w14:paraId="20459820" w14:textId="77777777" w:rsidR="00FF46BD" w:rsidRDefault="00FF46BD" w:rsidP="00F045C3">
      <w:pPr>
        <w:pStyle w:val="Sarakstarindkopa"/>
        <w:ind w:left="360"/>
        <w:jc w:val="right"/>
        <w:rPr>
          <w:rFonts w:ascii="Times New Roman" w:hAnsi="Times New Roman" w:cs="Times New Roman"/>
          <w:b/>
          <w:sz w:val="24"/>
          <w:szCs w:val="24"/>
        </w:rPr>
      </w:pPr>
    </w:p>
    <w:p w14:paraId="2C1ECFB8" w14:textId="77777777" w:rsidR="00FF46BD" w:rsidRDefault="00FF46BD" w:rsidP="00F045C3">
      <w:pPr>
        <w:pStyle w:val="Sarakstarindkopa"/>
        <w:ind w:left="360"/>
        <w:jc w:val="right"/>
        <w:rPr>
          <w:rFonts w:ascii="Times New Roman" w:hAnsi="Times New Roman" w:cs="Times New Roman"/>
          <w:b/>
          <w:sz w:val="24"/>
          <w:szCs w:val="24"/>
        </w:rPr>
      </w:pPr>
    </w:p>
    <w:p w14:paraId="4983750B" w14:textId="77777777" w:rsidR="00FF46BD" w:rsidRDefault="00FF46BD" w:rsidP="00F045C3">
      <w:pPr>
        <w:pStyle w:val="Sarakstarindkopa"/>
        <w:ind w:left="360"/>
        <w:jc w:val="right"/>
        <w:rPr>
          <w:rFonts w:ascii="Times New Roman" w:hAnsi="Times New Roman" w:cs="Times New Roman"/>
          <w:b/>
          <w:sz w:val="24"/>
          <w:szCs w:val="24"/>
        </w:rPr>
      </w:pPr>
    </w:p>
    <w:p w14:paraId="281F1531" w14:textId="77777777" w:rsidR="00FF46BD" w:rsidRDefault="00FF46BD" w:rsidP="00F045C3">
      <w:pPr>
        <w:pStyle w:val="Sarakstarindkopa"/>
        <w:ind w:left="360"/>
        <w:jc w:val="right"/>
        <w:rPr>
          <w:rFonts w:ascii="Times New Roman" w:hAnsi="Times New Roman" w:cs="Times New Roman"/>
          <w:b/>
          <w:sz w:val="24"/>
          <w:szCs w:val="24"/>
        </w:rPr>
      </w:pPr>
    </w:p>
    <w:p w14:paraId="09E6E616" w14:textId="77777777" w:rsidR="00FF46BD" w:rsidRDefault="00FF46BD" w:rsidP="00F045C3">
      <w:pPr>
        <w:pStyle w:val="Sarakstarindkopa"/>
        <w:ind w:left="360"/>
        <w:jc w:val="right"/>
        <w:rPr>
          <w:rFonts w:ascii="Times New Roman" w:hAnsi="Times New Roman" w:cs="Times New Roman"/>
          <w:b/>
          <w:sz w:val="24"/>
          <w:szCs w:val="24"/>
        </w:rPr>
      </w:pPr>
    </w:p>
    <w:p w14:paraId="2AF4A2D5" w14:textId="77777777" w:rsidR="00FF46BD" w:rsidRDefault="00FF46BD" w:rsidP="00F045C3">
      <w:pPr>
        <w:pStyle w:val="Sarakstarindkopa"/>
        <w:ind w:left="360"/>
        <w:jc w:val="right"/>
        <w:rPr>
          <w:rFonts w:ascii="Times New Roman" w:hAnsi="Times New Roman" w:cs="Times New Roman"/>
          <w:b/>
          <w:sz w:val="24"/>
          <w:szCs w:val="24"/>
        </w:rPr>
      </w:pPr>
    </w:p>
    <w:p w14:paraId="50B49680" w14:textId="77777777" w:rsidR="00FF46BD" w:rsidRDefault="00FF46BD" w:rsidP="00F045C3">
      <w:pPr>
        <w:pStyle w:val="Sarakstarindkopa"/>
        <w:ind w:left="360"/>
        <w:jc w:val="right"/>
        <w:rPr>
          <w:rFonts w:ascii="Times New Roman" w:hAnsi="Times New Roman" w:cs="Times New Roman"/>
          <w:b/>
          <w:sz w:val="24"/>
          <w:szCs w:val="24"/>
        </w:rPr>
      </w:pPr>
    </w:p>
    <w:p w14:paraId="5437A976" w14:textId="77777777" w:rsidR="00FF46BD" w:rsidRDefault="00FF46BD" w:rsidP="00F045C3">
      <w:pPr>
        <w:pStyle w:val="Sarakstarindkopa"/>
        <w:ind w:left="360"/>
        <w:jc w:val="right"/>
        <w:rPr>
          <w:rFonts w:ascii="Times New Roman" w:hAnsi="Times New Roman" w:cs="Times New Roman"/>
          <w:b/>
          <w:sz w:val="24"/>
          <w:szCs w:val="24"/>
        </w:rPr>
      </w:pPr>
    </w:p>
    <w:p w14:paraId="4F23E52E" w14:textId="77777777" w:rsidR="00FF46BD" w:rsidRDefault="00FF46BD" w:rsidP="00F045C3">
      <w:pPr>
        <w:pStyle w:val="Sarakstarindkopa"/>
        <w:ind w:left="360"/>
        <w:jc w:val="right"/>
        <w:rPr>
          <w:rFonts w:ascii="Times New Roman" w:hAnsi="Times New Roman" w:cs="Times New Roman"/>
          <w:b/>
          <w:sz w:val="24"/>
          <w:szCs w:val="24"/>
        </w:rPr>
      </w:pPr>
    </w:p>
    <w:p w14:paraId="5E124246" w14:textId="77777777" w:rsidR="00FF46BD" w:rsidRDefault="00FF46BD" w:rsidP="00F045C3">
      <w:pPr>
        <w:pStyle w:val="Sarakstarindkopa"/>
        <w:ind w:left="360"/>
        <w:jc w:val="right"/>
        <w:rPr>
          <w:rFonts w:ascii="Times New Roman" w:hAnsi="Times New Roman" w:cs="Times New Roman"/>
          <w:b/>
          <w:sz w:val="24"/>
          <w:szCs w:val="24"/>
        </w:rPr>
      </w:pPr>
    </w:p>
    <w:p w14:paraId="1347F507" w14:textId="4A8FD04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0A37141C" w14:textId="7E0B2C7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0DB6D211" w14:textId="39A5860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E14A38D" w14:textId="18D3113F"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4495A20" w14:textId="3D137F54"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30087D2D" w14:textId="50B70203"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7D4FEB1" w14:textId="613B785B"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418533C5" w14:textId="2E1FD7F2"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6AC2E6A" w14:textId="667D67A1"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3FD847F" w14:textId="5FD0E363"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6BB0327E" w14:textId="618DEA55"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C63A1B6" w14:textId="77777777" w:rsidR="00C85CC1" w:rsidRPr="00C85CC1" w:rsidRDefault="00C85CC1" w:rsidP="00C85CC1">
      <w:pPr>
        <w:autoSpaceDE w:val="0"/>
        <w:autoSpaceDN w:val="0"/>
        <w:adjustRightInd w:val="0"/>
        <w:ind w:firstLine="720"/>
        <w:rPr>
          <w:rFonts w:ascii="Times New Roman" w:eastAsia="MS Mincho" w:hAnsi="Times New Roman" w:cs="Times New Roman"/>
          <w:sz w:val="24"/>
          <w:szCs w:val="24"/>
        </w:rPr>
      </w:pPr>
    </w:p>
    <w:p w14:paraId="78423592" w14:textId="77777777" w:rsidR="00C85CC1" w:rsidRDefault="00C85CC1" w:rsidP="00F045C3">
      <w:pPr>
        <w:pStyle w:val="Sarakstarindkopa"/>
        <w:ind w:left="360"/>
        <w:jc w:val="right"/>
        <w:rPr>
          <w:rFonts w:ascii="Times New Roman" w:hAnsi="Times New Roman" w:cs="Times New Roman"/>
          <w:b/>
          <w:sz w:val="24"/>
          <w:szCs w:val="24"/>
        </w:rPr>
      </w:pPr>
    </w:p>
    <w:p w14:paraId="5DA31BC1" w14:textId="77777777" w:rsidR="00E500A2" w:rsidRDefault="00E500A2" w:rsidP="00F045C3">
      <w:pPr>
        <w:pStyle w:val="Sarakstarindkopa"/>
        <w:ind w:left="360"/>
        <w:jc w:val="right"/>
        <w:rPr>
          <w:rFonts w:ascii="Times New Roman" w:hAnsi="Times New Roman" w:cs="Times New Roman"/>
          <w:b/>
          <w:sz w:val="24"/>
          <w:szCs w:val="24"/>
        </w:rPr>
      </w:pPr>
    </w:p>
    <w:p w14:paraId="418CC6F6" w14:textId="77777777" w:rsidR="00E500A2" w:rsidRDefault="00E500A2" w:rsidP="00F045C3">
      <w:pPr>
        <w:pStyle w:val="Sarakstarindkopa"/>
        <w:ind w:left="360"/>
        <w:jc w:val="right"/>
        <w:rPr>
          <w:rFonts w:ascii="Times New Roman" w:hAnsi="Times New Roman" w:cs="Times New Roman"/>
          <w:b/>
          <w:sz w:val="24"/>
          <w:szCs w:val="24"/>
        </w:rPr>
      </w:pPr>
    </w:p>
    <w:p w14:paraId="7A493359" w14:textId="77777777" w:rsidR="00E500A2" w:rsidRDefault="00E500A2" w:rsidP="00F045C3">
      <w:pPr>
        <w:pStyle w:val="Sarakstarindkopa"/>
        <w:ind w:left="360"/>
        <w:jc w:val="right"/>
        <w:rPr>
          <w:rFonts w:ascii="Times New Roman" w:hAnsi="Times New Roman" w:cs="Times New Roman"/>
          <w:b/>
          <w:sz w:val="24"/>
          <w:szCs w:val="24"/>
        </w:rPr>
      </w:pPr>
    </w:p>
    <w:p w14:paraId="781DBC83" w14:textId="77777777" w:rsidR="00E500A2" w:rsidRDefault="00E500A2" w:rsidP="00F045C3">
      <w:pPr>
        <w:pStyle w:val="Sarakstarindkopa"/>
        <w:ind w:left="360"/>
        <w:jc w:val="right"/>
        <w:rPr>
          <w:rFonts w:ascii="Times New Roman" w:hAnsi="Times New Roman" w:cs="Times New Roman"/>
          <w:b/>
          <w:sz w:val="24"/>
          <w:szCs w:val="24"/>
        </w:rPr>
      </w:pPr>
    </w:p>
    <w:p w14:paraId="510E24BD" w14:textId="77777777" w:rsidR="00E500A2" w:rsidRDefault="00E500A2" w:rsidP="00F045C3">
      <w:pPr>
        <w:pStyle w:val="Sarakstarindkopa"/>
        <w:ind w:left="360"/>
        <w:jc w:val="right"/>
        <w:rPr>
          <w:rFonts w:ascii="Times New Roman" w:hAnsi="Times New Roman" w:cs="Times New Roman"/>
          <w:b/>
          <w:sz w:val="24"/>
          <w:szCs w:val="24"/>
        </w:rPr>
      </w:pPr>
    </w:p>
    <w:p w14:paraId="049373F6" w14:textId="77777777" w:rsidR="00E500A2" w:rsidRDefault="00E500A2" w:rsidP="00F045C3">
      <w:pPr>
        <w:pStyle w:val="Sarakstarindkopa"/>
        <w:ind w:left="360"/>
        <w:jc w:val="right"/>
        <w:rPr>
          <w:rFonts w:ascii="Times New Roman" w:hAnsi="Times New Roman" w:cs="Times New Roman"/>
          <w:b/>
          <w:sz w:val="24"/>
          <w:szCs w:val="24"/>
        </w:rPr>
      </w:pPr>
    </w:p>
    <w:p w14:paraId="1AAA8F14" w14:textId="77777777" w:rsidR="00E500A2" w:rsidRDefault="00E500A2" w:rsidP="00F045C3">
      <w:pPr>
        <w:pStyle w:val="Sarakstarindkopa"/>
        <w:ind w:left="360"/>
        <w:jc w:val="right"/>
        <w:rPr>
          <w:rFonts w:ascii="Times New Roman" w:hAnsi="Times New Roman" w:cs="Times New Roman"/>
          <w:b/>
          <w:sz w:val="24"/>
          <w:szCs w:val="24"/>
        </w:rPr>
      </w:pPr>
    </w:p>
    <w:p w14:paraId="54ABAED1" w14:textId="77777777" w:rsidR="00E500A2" w:rsidRDefault="00E500A2" w:rsidP="00F045C3">
      <w:pPr>
        <w:pStyle w:val="Sarakstarindkopa"/>
        <w:ind w:left="360"/>
        <w:jc w:val="right"/>
        <w:rPr>
          <w:rFonts w:ascii="Times New Roman" w:hAnsi="Times New Roman" w:cs="Times New Roman"/>
          <w:b/>
          <w:sz w:val="24"/>
          <w:szCs w:val="24"/>
        </w:rPr>
      </w:pPr>
    </w:p>
    <w:p w14:paraId="18F29EAC" w14:textId="77777777" w:rsidR="00E500A2" w:rsidRDefault="00E500A2" w:rsidP="00F045C3">
      <w:pPr>
        <w:pStyle w:val="Sarakstarindkopa"/>
        <w:ind w:left="360"/>
        <w:jc w:val="right"/>
        <w:rPr>
          <w:rFonts w:ascii="Times New Roman" w:hAnsi="Times New Roman" w:cs="Times New Roman"/>
          <w:b/>
          <w:sz w:val="24"/>
          <w:szCs w:val="24"/>
        </w:rPr>
      </w:pPr>
    </w:p>
    <w:p w14:paraId="53F8D1EB" w14:textId="7D1CEEF0" w:rsidR="00F045C3" w:rsidRPr="007B3957" w:rsidRDefault="00E500A2"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w:t>
      </w:r>
      <w:r w:rsidR="00FF46BD">
        <w:rPr>
          <w:rFonts w:ascii="Times New Roman" w:hAnsi="Times New Roman" w:cs="Times New Roman"/>
          <w:b/>
          <w:sz w:val="24"/>
          <w:szCs w:val="24"/>
        </w:rPr>
        <w:t>1/</w:t>
      </w:r>
      <w:r w:rsidR="007C0A19">
        <w:rPr>
          <w:rFonts w:ascii="Times New Roman" w:hAnsi="Times New Roman" w:cs="Times New Roman"/>
          <w:b/>
          <w:sz w:val="24"/>
          <w:szCs w:val="24"/>
        </w:rPr>
        <w:t>42</w:t>
      </w:r>
    </w:p>
    <w:p w14:paraId="438F270C" w14:textId="578F8AA8"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sidR="00FF46BD">
        <w:rPr>
          <w:rFonts w:ascii="Times New Roman" w:eastAsia="Arial Unicode MS" w:hAnsi="Times New Roman" w:cs="Times New Roman"/>
          <w:b/>
          <w:smallCaps/>
          <w:sz w:val="24"/>
          <w:szCs w:val="24"/>
        </w:rPr>
        <w:t>1/</w:t>
      </w:r>
      <w:r w:rsidR="007C0A19">
        <w:rPr>
          <w:rFonts w:ascii="Times New Roman" w:eastAsia="Arial Unicode MS" w:hAnsi="Times New Roman" w:cs="Times New Roman"/>
          <w:b/>
          <w:smallCaps/>
          <w:sz w:val="24"/>
          <w:szCs w:val="24"/>
        </w:rPr>
        <w:t>42</w:t>
      </w:r>
      <w:r w:rsidRPr="007B3957">
        <w:rPr>
          <w:rFonts w:ascii="Times New Roman" w:eastAsia="Arial Unicode MS" w:hAnsi="Times New Roman" w:cs="Times New Roman"/>
          <w:b/>
          <w:smallCaps/>
          <w:sz w:val="24"/>
          <w:szCs w:val="24"/>
        </w:rPr>
        <w:t xml:space="preserve"> (PROJEKTS)</w:t>
      </w:r>
    </w:p>
    <w:p w14:paraId="65D9CC40" w14:textId="71506E67" w:rsidR="00C11CF9" w:rsidRPr="007B3957" w:rsidRDefault="00AA40F1" w:rsidP="00C11CF9">
      <w:pPr>
        <w:jc w:val="center"/>
        <w:rPr>
          <w:rFonts w:ascii="Times New Roman" w:eastAsia="Arial Unicode MS" w:hAnsi="Times New Roman" w:cs="Times New Roman"/>
          <w:b/>
          <w:smallCaps/>
          <w:sz w:val="24"/>
          <w:szCs w:val="24"/>
        </w:rPr>
      </w:pPr>
      <w:r>
        <w:rPr>
          <w:rFonts w:ascii="Times New Roman" w:hAnsi="Times New Roman" w:cs="Times New Roman"/>
          <w:b/>
          <w:sz w:val="24"/>
          <w:szCs w:val="24"/>
        </w:rPr>
        <w:t>p</w:t>
      </w:r>
      <w:r w:rsidR="00FF46BD">
        <w:rPr>
          <w:rFonts w:ascii="Times New Roman" w:hAnsi="Times New Roman" w:cs="Times New Roman"/>
          <w:b/>
          <w:sz w:val="24"/>
          <w:szCs w:val="24"/>
        </w:rPr>
        <w:t xml:space="preserve">ar </w:t>
      </w:r>
      <w:r w:rsidR="00E31A35" w:rsidRPr="002A7C02">
        <w:rPr>
          <w:rFonts w:ascii="Times New Roman" w:hAnsi="Times New Roman"/>
          <w:b/>
          <w:bCs/>
          <w:sz w:val="24"/>
          <w:szCs w:val="24"/>
        </w:rPr>
        <w:t xml:space="preserve">AS “Jelgavas mašīnbūves rūpnīca” </w:t>
      </w:r>
      <w:r w:rsidR="00E31A35">
        <w:rPr>
          <w:rFonts w:ascii="Times New Roman" w:hAnsi="Times New Roman"/>
          <w:b/>
          <w:sz w:val="24"/>
          <w:szCs w:val="24"/>
        </w:rPr>
        <w:t xml:space="preserve">un Rēzeknes SEZ AS “REBIR” </w:t>
      </w:r>
      <w:r w:rsidR="00E31A35" w:rsidRPr="002A7C02">
        <w:rPr>
          <w:rFonts w:ascii="Times New Roman" w:hAnsi="Times New Roman"/>
          <w:b/>
          <w:bCs/>
          <w:sz w:val="24"/>
          <w:szCs w:val="24"/>
        </w:rPr>
        <w:t>valsts kapitāla daļas tirgus vērtības noteikšanu</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4C4941CD" w14:textId="77777777" w:rsidR="00FF46BD" w:rsidRDefault="00FF46BD" w:rsidP="00FF46BD">
      <w:pPr>
        <w:rPr>
          <w:rFonts w:ascii="Times New Roman" w:hAnsi="Times New Roman" w:cs="Times New Roman"/>
          <w:sz w:val="24"/>
          <w:szCs w:val="24"/>
        </w:rPr>
      </w:pPr>
      <w:r>
        <w:rPr>
          <w:rFonts w:ascii="Times New Roman" w:hAnsi="Times New Roman" w:cs="Times New Roman"/>
          <w:sz w:val="24"/>
          <w:szCs w:val="24"/>
        </w:rPr>
        <w:t>Rīgā, Pušu pievienotais pēdējā laika zīmoga pievienošanas datums</w:t>
      </w:r>
    </w:p>
    <w:p w14:paraId="763A7C49" w14:textId="77777777" w:rsidR="00C11CF9" w:rsidRPr="00F51AB0" w:rsidRDefault="00C11CF9" w:rsidP="00C11CF9">
      <w:pPr>
        <w:jc w:val="left"/>
        <w:rPr>
          <w:rFonts w:ascii="Times New Roman" w:eastAsia="Times New Roman" w:hAnsi="Times New Roman" w:cs="Times New Roman"/>
          <w:sz w:val="24"/>
          <w:szCs w:val="24"/>
        </w:rPr>
      </w:pPr>
    </w:p>
    <w:p w14:paraId="3CBEF7DA" w14:textId="154776AF" w:rsidR="00C11CF9" w:rsidRPr="007B3957" w:rsidRDefault="00C11CF9" w:rsidP="00C11CF9">
      <w:pPr>
        <w:tabs>
          <w:tab w:val="left" w:pos="560"/>
        </w:tabs>
        <w:rPr>
          <w:rFonts w:ascii="Times New Roman" w:eastAsia="Times New Roman" w:hAnsi="Times New Roman" w:cs="Times New Roman"/>
          <w:sz w:val="24"/>
          <w:szCs w:val="24"/>
        </w:rPr>
      </w:pPr>
      <w:r w:rsidRPr="00F51AB0">
        <w:rPr>
          <w:rFonts w:ascii="Times New Roman" w:eastAsia="Times New Roman" w:hAnsi="Times New Roman" w:cs="Times New Roman"/>
          <w:sz w:val="24"/>
          <w:szCs w:val="24"/>
        </w:rPr>
        <w:tab/>
      </w:r>
      <w:r w:rsidRPr="00F51AB0">
        <w:rPr>
          <w:rFonts w:ascii="Times New Roman" w:eastAsia="Times New Roman" w:hAnsi="Times New Roman" w:cs="Times New Roman"/>
          <w:b/>
          <w:sz w:val="24"/>
          <w:szCs w:val="24"/>
          <w:lang w:eastAsia="lv-LV"/>
        </w:rPr>
        <w:t>SIA “Publisko aktīvu pārvaldītājs Possessor”</w:t>
      </w:r>
      <w:r w:rsidRPr="00F51AB0">
        <w:rPr>
          <w:rFonts w:ascii="Times New Roman" w:eastAsia="Times New Roman" w:hAnsi="Times New Roman" w:cs="Times New Roman"/>
          <w:sz w:val="24"/>
          <w:szCs w:val="24"/>
        </w:rPr>
        <w:t xml:space="preserve">, vienotais reģistrācijas Nr.40003192154, juridiskā adrese: Rīga, </w:t>
      </w:r>
      <w:proofErr w:type="spellStart"/>
      <w:r w:rsidRPr="00F51AB0">
        <w:rPr>
          <w:rFonts w:ascii="Times New Roman" w:eastAsia="Times New Roman" w:hAnsi="Times New Roman" w:cs="Times New Roman"/>
          <w:sz w:val="24"/>
          <w:szCs w:val="24"/>
        </w:rPr>
        <w:t>K.Valdemāra</w:t>
      </w:r>
      <w:proofErr w:type="spellEnd"/>
      <w:r w:rsidRPr="00F51AB0">
        <w:rPr>
          <w:rFonts w:ascii="Times New Roman" w:eastAsia="Times New Roman" w:hAnsi="Times New Roman" w:cs="Times New Roman"/>
          <w:sz w:val="24"/>
          <w:szCs w:val="24"/>
        </w:rPr>
        <w:t xml:space="preserve"> iela 31</w:t>
      </w:r>
      <w:r w:rsidRPr="00F51AB0">
        <w:rPr>
          <w:rStyle w:val="Virsraksts2Rakstz"/>
          <w:rFonts w:ascii="Times New Roman" w:hAnsi="Times New Roman" w:cs="Times New Roman"/>
          <w:color w:val="auto"/>
          <w:sz w:val="24"/>
          <w:szCs w:val="24"/>
        </w:rPr>
        <w:t xml:space="preserve">, </w:t>
      </w:r>
      <w:r w:rsidR="00B32900" w:rsidRPr="00F51AB0">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F51AB0">
        <w:rPr>
          <w:rFonts w:ascii="Times New Roman" w:eastAsia="Times New Roman" w:hAnsi="Times New Roman" w:cs="Times New Roman"/>
          <w:sz w:val="24"/>
          <w:szCs w:val="24"/>
          <w:lang w:eastAsia="lv-LV"/>
        </w:rPr>
        <w:t xml:space="preserve"> (</w:t>
      </w:r>
      <w:r w:rsidRPr="00F51AB0">
        <w:rPr>
          <w:rFonts w:ascii="Times New Roman" w:eastAsia="Times New Roman" w:hAnsi="Times New Roman" w:cs="Times New Roman"/>
          <w:sz w:val="24"/>
          <w:szCs w:val="24"/>
        </w:rPr>
        <w:t xml:space="preserve">turpmāk </w:t>
      </w:r>
      <w:r w:rsidR="00EA1ACB" w:rsidRPr="00F51AB0">
        <w:rPr>
          <w:rFonts w:ascii="Times New Roman" w:eastAsia="Times New Roman" w:hAnsi="Times New Roman" w:cs="Times New Roman"/>
          <w:sz w:val="24"/>
          <w:szCs w:val="24"/>
        </w:rPr>
        <w:t xml:space="preserve"> - </w:t>
      </w:r>
      <w:r w:rsidR="00EA1ACB" w:rsidRPr="003238EC">
        <w:rPr>
          <w:rFonts w:ascii="Times New Roman" w:eastAsia="Times New Roman" w:hAnsi="Times New Roman" w:cs="Times New Roman"/>
          <w:i/>
          <w:iCs/>
          <w:sz w:val="24"/>
          <w:szCs w:val="24"/>
        </w:rPr>
        <w:t>Pasūtītājs</w:t>
      </w:r>
      <w:r w:rsidR="00EA1ACB" w:rsidRPr="00F51AB0">
        <w:rPr>
          <w:rFonts w:ascii="Times New Roman" w:eastAsia="Times New Roman" w:hAnsi="Times New Roman" w:cs="Times New Roman"/>
          <w:sz w:val="24"/>
          <w:szCs w:val="24"/>
        </w:rPr>
        <w:t xml:space="preserve">), </w:t>
      </w:r>
      <w:r w:rsidRPr="00F51AB0">
        <w:rPr>
          <w:rFonts w:ascii="Times New Roman" w:eastAsia="Times New Roman" w:hAnsi="Times New Roman" w:cs="Times New Roman"/>
          <w:sz w:val="24"/>
          <w:szCs w:val="24"/>
        </w:rPr>
        <w:t xml:space="preserve">no </w:t>
      </w:r>
      <w:r w:rsidRPr="007B3957">
        <w:rPr>
          <w:rFonts w:ascii="Times New Roman" w:eastAsia="Times New Roman" w:hAnsi="Times New Roman" w:cs="Times New Roman"/>
          <w:sz w:val="24"/>
          <w:szCs w:val="24"/>
        </w:rPr>
        <w:t xml:space="preserve">vienas puses, un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7A30C1B5" w14:textId="56D02ED6" w:rsidR="00EA1ACB" w:rsidRPr="00EA1ACB"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00EA1ACB" w:rsidRPr="00EA1ACB">
        <w:rPr>
          <w:rFonts w:ascii="Times New Roman" w:hAnsi="Times New Roman" w:cs="Times New Roman"/>
          <w:b/>
          <w:sz w:val="24"/>
          <w:szCs w:val="24"/>
        </w:rPr>
        <w:t>_______________________</w:t>
      </w:r>
      <w:r w:rsidR="00EA1ACB"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3238EC">
        <w:rPr>
          <w:rFonts w:ascii="Times New Roman" w:hAnsi="Times New Roman" w:cs="Times New Roman"/>
          <w:bCs/>
          <w:i/>
          <w:iCs/>
          <w:sz w:val="24"/>
          <w:szCs w:val="24"/>
        </w:rPr>
        <w:t>Izpildītājs</w:t>
      </w:r>
      <w:r w:rsidR="00EA1ACB"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33896BFA" w14:textId="0B3A3CCA" w:rsidR="00C11CF9" w:rsidRDefault="00C11CF9" w:rsidP="00C11CF9">
      <w:pPr>
        <w:tabs>
          <w:tab w:val="left" w:pos="560"/>
        </w:tabs>
        <w:rPr>
          <w:rFonts w:ascii="Times New Roman" w:eastAsia="Times New Roman" w:hAnsi="Times New Roman" w:cs="Times New Roman"/>
          <w:sz w:val="24"/>
          <w:szCs w:val="24"/>
        </w:rPr>
      </w:pPr>
      <w:r w:rsidRPr="00EA1ACB">
        <w:rPr>
          <w:rFonts w:ascii="Times New Roman" w:eastAsia="Times New Roman" w:hAnsi="Times New Roman" w:cs="Times New Roman"/>
          <w:sz w:val="24"/>
          <w:szCs w:val="24"/>
        </w:rPr>
        <w:t>turpmāk abas kopā sauktas „</w:t>
      </w:r>
      <w:r w:rsidRPr="003238EC">
        <w:rPr>
          <w:rFonts w:ascii="Times New Roman" w:eastAsia="Times New Roman" w:hAnsi="Times New Roman" w:cs="Times New Roman"/>
          <w:i/>
          <w:iCs/>
          <w:sz w:val="24"/>
          <w:szCs w:val="24"/>
        </w:rPr>
        <w:t>Puses</w:t>
      </w:r>
      <w:r w:rsidRPr="00EA1ACB">
        <w:rPr>
          <w:rFonts w:ascii="Times New Roman" w:eastAsia="Times New Roman" w:hAnsi="Times New Roman" w:cs="Times New Roman"/>
          <w:sz w:val="24"/>
          <w:szCs w:val="24"/>
        </w:rPr>
        <w:t xml:space="preserve">”, saskaņā ar Publisko iepirkumu likumu un </w:t>
      </w:r>
      <w:r w:rsidRPr="00EA1ACB">
        <w:rPr>
          <w:rFonts w:ascii="Times New Roman" w:eastAsia="Times New Roman" w:hAnsi="Times New Roman" w:cs="Times New Roman"/>
          <w:sz w:val="24"/>
          <w:szCs w:val="24"/>
          <w:lang w:eastAsia="lv-LV"/>
        </w:rPr>
        <w:t>pamatojoties uz</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iepirkuma „</w:t>
      </w:r>
      <w:r w:rsidR="00E31A35" w:rsidRPr="00E31A35">
        <w:rPr>
          <w:rFonts w:ascii="Times New Roman" w:hAnsi="Times New Roman"/>
          <w:sz w:val="24"/>
          <w:szCs w:val="24"/>
        </w:rPr>
        <w:t>AS “Jelgavas mašīnbūves rūpnīca” un Rēzeknes SEZ AS “REBIR” valsts kapitāla daļas tirgus vērtības noteikšanu</w:t>
      </w:r>
      <w:r w:rsidRPr="00C85CC1">
        <w:rPr>
          <w:rFonts w:ascii="Times New Roman" w:eastAsia="Times New Roman" w:hAnsi="Times New Roman" w:cs="Times New Roman"/>
          <w:bCs/>
          <w:sz w:val="24"/>
          <w:szCs w:val="24"/>
          <w:lang w:eastAsia="lv-LV"/>
        </w:rPr>
        <w:t>” (POSSESSOR/202</w:t>
      </w:r>
      <w:r w:rsidR="00EA1ACB" w:rsidRPr="00C85CC1">
        <w:rPr>
          <w:rFonts w:ascii="Times New Roman" w:eastAsia="Times New Roman" w:hAnsi="Times New Roman" w:cs="Times New Roman"/>
          <w:bCs/>
          <w:sz w:val="24"/>
          <w:szCs w:val="24"/>
          <w:lang w:eastAsia="lv-LV"/>
        </w:rPr>
        <w:t>1/</w:t>
      </w:r>
      <w:r w:rsidR="007C0A19">
        <w:rPr>
          <w:rFonts w:ascii="Times New Roman" w:eastAsia="Times New Roman" w:hAnsi="Times New Roman" w:cs="Times New Roman"/>
          <w:bCs/>
          <w:sz w:val="24"/>
          <w:szCs w:val="24"/>
          <w:lang w:eastAsia="lv-LV"/>
        </w:rPr>
        <w:t>42</w:t>
      </w:r>
      <w:r w:rsidRPr="00C85CC1">
        <w:rPr>
          <w:rFonts w:ascii="Times New Roman" w:eastAsia="Times New Roman" w:hAnsi="Times New Roman" w:cs="Times New Roman"/>
          <w:bCs/>
          <w:sz w:val="24"/>
          <w:szCs w:val="24"/>
          <w:lang w:eastAsia="lv-LV"/>
        </w:rPr>
        <w:t>) rezultātiem</w:t>
      </w:r>
      <w:r w:rsidRPr="00EA1ACB">
        <w:rPr>
          <w:rFonts w:ascii="Times New Roman" w:eastAsia="Times New Roman" w:hAnsi="Times New Roman" w:cs="Times New Roman"/>
          <w:sz w:val="24"/>
          <w:szCs w:val="24"/>
          <w:lang w:eastAsia="lv-LV"/>
        </w:rPr>
        <w:t xml:space="preserve">, Tehnisko specifikāciju un </w:t>
      </w:r>
      <w:r w:rsidR="00EA1ACB" w:rsidRPr="001E7350">
        <w:rPr>
          <w:rFonts w:ascii="Times New Roman" w:eastAsia="Times New Roman" w:hAnsi="Times New Roman" w:cs="Times New Roman"/>
          <w:bCs/>
          <w:sz w:val="24"/>
          <w:szCs w:val="24"/>
          <w:lang w:eastAsia="lv-LV"/>
        </w:rPr>
        <w:t>Izpildītāja</w:t>
      </w:r>
      <w:r w:rsidR="00EA1ACB"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iesniegto piedāvājumu, noslēdz šādu līgumu (turpmāk – Līgums)</w:t>
      </w:r>
      <w:r w:rsidRPr="00EA1ACB">
        <w:rPr>
          <w:rFonts w:ascii="Times New Roman" w:eastAsia="Times New Roman" w:hAnsi="Times New Roman" w:cs="Times New Roman"/>
          <w:sz w:val="24"/>
          <w:szCs w:val="24"/>
        </w:rPr>
        <w:t xml:space="preserve">: </w:t>
      </w:r>
    </w:p>
    <w:p w14:paraId="393D3E9F" w14:textId="77777777" w:rsidR="00C85CC1" w:rsidRDefault="00C85CC1" w:rsidP="00C11CF9">
      <w:pPr>
        <w:tabs>
          <w:tab w:val="left" w:pos="560"/>
        </w:tabs>
        <w:rPr>
          <w:rFonts w:ascii="Times New Roman" w:eastAsia="Times New Roman" w:hAnsi="Times New Roman" w:cs="Times New Roman"/>
          <w:sz w:val="24"/>
          <w:szCs w:val="24"/>
        </w:rPr>
      </w:pPr>
    </w:p>
    <w:p w14:paraId="61CEE647"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1. Līguma priekšmets</w:t>
      </w:r>
    </w:p>
    <w:p w14:paraId="596529AD" w14:textId="77777777" w:rsidR="00E31A35" w:rsidRPr="00E31A35" w:rsidRDefault="00E31A35" w:rsidP="00E31A35">
      <w:pPr>
        <w:rPr>
          <w:rFonts w:ascii="Times New Roman" w:eastAsia="Calibri" w:hAnsi="Times New Roman" w:cs="Times New Roman"/>
          <w:sz w:val="24"/>
          <w:szCs w:val="24"/>
        </w:rPr>
      </w:pPr>
    </w:p>
    <w:p w14:paraId="18FCC3AB" w14:textId="14C1FDB5"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1.1.</w:t>
      </w:r>
      <w:r w:rsidRPr="00E31A35">
        <w:rPr>
          <w:rFonts w:ascii="Times New Roman" w:eastAsia="Calibri" w:hAnsi="Times New Roman" w:cs="Times New Roman"/>
          <w:i/>
          <w:sz w:val="24"/>
          <w:szCs w:val="24"/>
        </w:rPr>
        <w:t xml:space="preserve"> Pasūtītājs </w:t>
      </w:r>
      <w:r w:rsidRPr="00E31A35">
        <w:rPr>
          <w:rFonts w:ascii="Times New Roman" w:eastAsia="Calibri" w:hAnsi="Times New Roman" w:cs="Times New Roman"/>
          <w:sz w:val="24"/>
          <w:szCs w:val="24"/>
        </w:rPr>
        <w:t xml:space="preserve">uzdod, bet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apņemas veikt </w:t>
      </w:r>
      <w:r w:rsidRPr="00E31A35">
        <w:rPr>
          <w:rFonts w:ascii="Times New Roman" w:eastAsia="Calibri" w:hAnsi="Times New Roman" w:cs="Times New Roman"/>
          <w:bCs/>
          <w:sz w:val="24"/>
          <w:szCs w:val="24"/>
        </w:rPr>
        <w:t>AS “Jelgavas mašīnbūves rūpnīca” valsts</w:t>
      </w:r>
      <w:r w:rsidRPr="00E31A35">
        <w:rPr>
          <w:rFonts w:ascii="Times New Roman" w:eastAsia="Calibri" w:hAnsi="Times New Roman" w:cs="Times New Roman"/>
          <w:sz w:val="24"/>
          <w:szCs w:val="24"/>
        </w:rPr>
        <w:t xml:space="preserve"> </w:t>
      </w:r>
      <w:r w:rsidRPr="00E31A35">
        <w:rPr>
          <w:rFonts w:ascii="Times New Roman" w:eastAsia="Calibri" w:hAnsi="Times New Roman" w:cs="Times New Roman"/>
          <w:bCs/>
          <w:sz w:val="24"/>
          <w:szCs w:val="24"/>
        </w:rPr>
        <w:t xml:space="preserve">kapitāla daļas (akciju paketes) </w:t>
      </w:r>
      <w:r w:rsidRPr="00E31A35">
        <w:rPr>
          <w:rFonts w:ascii="Times New Roman" w:eastAsia="Calibri" w:hAnsi="Times New Roman" w:cs="Times New Roman"/>
          <w:sz w:val="24"/>
          <w:szCs w:val="24"/>
        </w:rPr>
        <w:t xml:space="preserve">un 1 kapitāla daļas (akcijas) un Rēzeknes SEZ AS “REBIR” </w:t>
      </w:r>
      <w:r w:rsidRPr="00E31A35">
        <w:rPr>
          <w:rFonts w:ascii="Times New Roman" w:eastAsia="Calibri" w:hAnsi="Times New Roman" w:cs="Times New Roman"/>
          <w:bCs/>
          <w:sz w:val="24"/>
          <w:szCs w:val="24"/>
        </w:rPr>
        <w:t>valsts</w:t>
      </w:r>
      <w:r w:rsidRPr="00E31A35">
        <w:rPr>
          <w:rFonts w:ascii="Times New Roman" w:eastAsia="Calibri" w:hAnsi="Times New Roman" w:cs="Times New Roman"/>
          <w:sz w:val="24"/>
          <w:szCs w:val="24"/>
        </w:rPr>
        <w:t xml:space="preserve"> </w:t>
      </w:r>
      <w:r w:rsidRPr="00E31A35">
        <w:rPr>
          <w:rFonts w:ascii="Times New Roman" w:eastAsia="Calibri" w:hAnsi="Times New Roman" w:cs="Times New Roman"/>
          <w:bCs/>
          <w:sz w:val="24"/>
          <w:szCs w:val="24"/>
        </w:rPr>
        <w:t xml:space="preserve">kapitāla daļas (akciju paketes) </w:t>
      </w:r>
      <w:r w:rsidRPr="00E31A35">
        <w:rPr>
          <w:rFonts w:ascii="Times New Roman" w:eastAsia="Calibri" w:hAnsi="Times New Roman" w:cs="Times New Roman"/>
          <w:sz w:val="24"/>
          <w:szCs w:val="24"/>
        </w:rPr>
        <w:t xml:space="preserve">un 1 kapitāla daļas (akcijas) tirgus vērtības noteikšana </w:t>
      </w:r>
      <w:r w:rsidRPr="00E31A35">
        <w:rPr>
          <w:rFonts w:ascii="Times New Roman" w:eastAsia="Calibri" w:hAnsi="Times New Roman" w:cs="Times New Roman"/>
          <w:bCs/>
          <w:sz w:val="24"/>
          <w:szCs w:val="24"/>
        </w:rPr>
        <w:t xml:space="preserve">(turpmāk – Darbs), pamatojoties uz iepirkuma </w:t>
      </w:r>
      <w:proofErr w:type="spellStart"/>
      <w:r w:rsidRPr="00E31A35">
        <w:rPr>
          <w:rFonts w:ascii="Times New Roman" w:eastAsia="Calibri" w:hAnsi="Times New Roman" w:cs="Times New Roman"/>
          <w:bCs/>
          <w:sz w:val="24"/>
          <w:szCs w:val="24"/>
        </w:rPr>
        <w:t>Nr.</w:t>
      </w:r>
      <w:r w:rsidRPr="00E31A35">
        <w:rPr>
          <w:rFonts w:ascii="Times New Roman" w:eastAsia="Times New Roman" w:hAnsi="Times New Roman" w:cs="Times New Roman"/>
          <w:bCs/>
          <w:sz w:val="24"/>
          <w:szCs w:val="24"/>
          <w:lang w:eastAsia="zh-CN"/>
        </w:rPr>
        <w:t>POSSESSOR</w:t>
      </w:r>
      <w:proofErr w:type="spellEnd"/>
      <w:r w:rsidRPr="00E31A35">
        <w:rPr>
          <w:rFonts w:ascii="Times New Roman" w:eastAsia="Calibri" w:hAnsi="Times New Roman" w:cs="Times New Roman"/>
          <w:bCs/>
          <w:sz w:val="24"/>
          <w:szCs w:val="24"/>
        </w:rPr>
        <w:t>/2021/</w:t>
      </w:r>
      <w:r w:rsidR="007C0A19">
        <w:rPr>
          <w:rFonts w:ascii="Times New Roman" w:eastAsia="Calibri" w:hAnsi="Times New Roman" w:cs="Times New Roman"/>
          <w:bCs/>
          <w:sz w:val="24"/>
          <w:szCs w:val="24"/>
        </w:rPr>
        <w:t>42</w:t>
      </w:r>
      <w:r w:rsidRPr="00E31A35">
        <w:rPr>
          <w:rFonts w:ascii="Times New Roman" w:eastAsia="Calibri" w:hAnsi="Times New Roman" w:cs="Times New Roman"/>
          <w:bCs/>
          <w:sz w:val="24"/>
          <w:szCs w:val="24"/>
        </w:rPr>
        <w:t xml:space="preserve"> tehnisko specifikāciju (Pielikums Nr.1) un </w:t>
      </w:r>
      <w:r w:rsidRPr="00E31A35">
        <w:rPr>
          <w:rFonts w:ascii="Times New Roman" w:eastAsia="Calibri" w:hAnsi="Times New Roman" w:cs="Times New Roman"/>
          <w:bCs/>
          <w:i/>
          <w:sz w:val="24"/>
          <w:szCs w:val="24"/>
        </w:rPr>
        <w:t xml:space="preserve">Izpildītāja </w:t>
      </w:r>
      <w:r w:rsidRPr="00E31A35">
        <w:rPr>
          <w:rFonts w:ascii="Times New Roman" w:eastAsia="Calibri" w:hAnsi="Times New Roman" w:cs="Times New Roman"/>
          <w:bCs/>
          <w:sz w:val="24"/>
          <w:szCs w:val="24"/>
        </w:rPr>
        <w:t>iesniegto piedāvājumu (Pielikums Nr.2), kas ir Līguma neatņemamas sastāvdaļas.</w:t>
      </w:r>
    </w:p>
    <w:p w14:paraId="33EB273A"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1.2</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Par vērtēšanas datumu tiek pieņemts 2020.gada 31.decembris, ievērojot būtiskās izmaiņas AS “Jelgavas mašīnbūves rūpnīca” un Rēzeknes SEZ AS “REBIR” un to sniegto pakalpojumu tirgū, ja tādas notikušas pēc minētā finanšu pārskata datuma.</w:t>
      </w:r>
    </w:p>
    <w:p w14:paraId="5F4CA712" w14:textId="77777777" w:rsidR="00E31A35" w:rsidRPr="00E31A35" w:rsidRDefault="00E31A35" w:rsidP="00E31A35">
      <w:pPr>
        <w:rPr>
          <w:rFonts w:ascii="Times New Roman" w:eastAsia="Calibri" w:hAnsi="Times New Roman" w:cs="Times New Roman"/>
          <w:bCs/>
          <w:sz w:val="24"/>
          <w:szCs w:val="24"/>
        </w:rPr>
      </w:pPr>
      <w:r w:rsidRPr="00E31A35">
        <w:rPr>
          <w:rFonts w:ascii="Times New Roman" w:eastAsia="Calibri" w:hAnsi="Times New Roman" w:cs="Times New Roman"/>
          <w:sz w:val="24"/>
          <w:szCs w:val="24"/>
        </w:rPr>
        <w:t>1.3.</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 xml:space="preserve">Pēc Darba izpildes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iesniedz </w:t>
      </w:r>
      <w:r w:rsidRPr="00E31A35">
        <w:rPr>
          <w:rFonts w:ascii="Times New Roman" w:eastAsia="Calibri" w:hAnsi="Times New Roman" w:cs="Times New Roman"/>
          <w:i/>
          <w:sz w:val="24"/>
          <w:szCs w:val="24"/>
        </w:rPr>
        <w:t xml:space="preserve">Pasūtītājam </w:t>
      </w:r>
      <w:r w:rsidRPr="00E31A35">
        <w:rPr>
          <w:rFonts w:ascii="Times New Roman" w:eastAsia="Calibri" w:hAnsi="Times New Roman" w:cs="Times New Roman"/>
          <w:sz w:val="24"/>
          <w:szCs w:val="24"/>
        </w:rPr>
        <w:t xml:space="preserve">Darbu, tas ir, </w:t>
      </w:r>
      <w:r w:rsidRPr="00E31A35">
        <w:rPr>
          <w:rFonts w:ascii="Times New Roman" w:eastAsia="Calibri" w:hAnsi="Times New Roman" w:cs="Times New Roman"/>
          <w:bCs/>
          <w:sz w:val="24"/>
          <w:szCs w:val="24"/>
        </w:rPr>
        <w:t>kapitāla daļu novērtējumu (novērtēšanas ziņojumu).</w:t>
      </w:r>
    </w:p>
    <w:p w14:paraId="1AB256ED" w14:textId="25C91B5C"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1.4. Darbs jāiesniedz divos oriģināleksemplāros latviešu valodā, noformētos saskaņā ar normatīvajos aktos noteikto dokumentu izstrādāšanas un noformēšanas kārtību, kā arī elektroniskā formā (</w:t>
      </w:r>
      <w:proofErr w:type="spellStart"/>
      <w:r w:rsidRPr="00E31A35">
        <w:rPr>
          <w:rFonts w:ascii="Times New Roman" w:eastAsia="Calibri" w:hAnsi="Times New Roman" w:cs="Times New Roman"/>
          <w:sz w:val="24"/>
          <w:szCs w:val="24"/>
        </w:rPr>
        <w:t>pdf</w:t>
      </w:r>
      <w:proofErr w:type="spellEnd"/>
      <w:r w:rsidRPr="00E31A35">
        <w:rPr>
          <w:rFonts w:ascii="Times New Roman" w:eastAsia="Calibri" w:hAnsi="Times New Roman" w:cs="Times New Roman"/>
          <w:sz w:val="24"/>
          <w:szCs w:val="24"/>
        </w:rPr>
        <w:t xml:space="preserve">. failā) </w:t>
      </w:r>
      <w:r>
        <w:rPr>
          <w:rFonts w:ascii="Times New Roman" w:eastAsia="Calibri" w:hAnsi="Times New Roman" w:cs="Times New Roman"/>
          <w:sz w:val="24"/>
          <w:szCs w:val="24"/>
        </w:rPr>
        <w:t xml:space="preserve">jānosūta </w:t>
      </w:r>
      <w:r w:rsidRPr="00E31A35">
        <w:rPr>
          <w:rFonts w:ascii="Times New Roman" w:eastAsia="Calibri" w:hAnsi="Times New Roman" w:cs="Times New Roman"/>
          <w:sz w:val="24"/>
          <w:szCs w:val="24"/>
        </w:rPr>
        <w:t>uz elektroniskā pasta adresi</w:t>
      </w:r>
      <w:r>
        <w:rPr>
          <w:rFonts w:ascii="Times New Roman" w:eastAsia="Calibri" w:hAnsi="Times New Roman" w:cs="Times New Roman"/>
          <w:sz w:val="24"/>
          <w:szCs w:val="24"/>
        </w:rPr>
        <w:t>:</w:t>
      </w:r>
      <w:r w:rsidRPr="00E31A35">
        <w:rPr>
          <w:rFonts w:ascii="Times New Roman" w:eastAsia="Calibri" w:hAnsi="Times New Roman" w:cs="Times New Roman"/>
          <w:sz w:val="24"/>
          <w:szCs w:val="24"/>
        </w:rPr>
        <w:t xml:space="preserve"> </w:t>
      </w:r>
      <w:hyperlink r:id="rId18" w:history="1">
        <w:r w:rsidRPr="00E31A35">
          <w:rPr>
            <w:rFonts w:ascii="Times New Roman" w:eastAsia="Calibri" w:hAnsi="Times New Roman" w:cs="Times New Roman"/>
            <w:szCs w:val="24"/>
            <w:u w:val="single"/>
          </w:rPr>
          <w:t>info@possessor.gov.lv</w:t>
        </w:r>
      </w:hyperlink>
      <w:r w:rsidRPr="00E31A35">
        <w:rPr>
          <w:rFonts w:ascii="Times New Roman" w:eastAsia="Calibri" w:hAnsi="Times New Roman" w:cs="Times New Roman"/>
          <w:sz w:val="24"/>
          <w:szCs w:val="24"/>
        </w:rPr>
        <w:t xml:space="preserve">. Pēc Darba nodošanas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paraksta Darba pieņemšanas – nodošanas aktu (Pielikums Nr.3), kas ir Līguma neatņemama sastāvdaļa.</w:t>
      </w:r>
    </w:p>
    <w:p w14:paraId="46BD7F77"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 xml:space="preserve">      </w:t>
      </w:r>
    </w:p>
    <w:p w14:paraId="6ECFC900"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 xml:space="preserve">    2. Pušu pienākumi</w:t>
      </w:r>
    </w:p>
    <w:p w14:paraId="345EFDDC" w14:textId="77777777" w:rsidR="00E31A35" w:rsidRPr="00E31A35" w:rsidRDefault="00E31A35" w:rsidP="00E31A35">
      <w:pPr>
        <w:rPr>
          <w:rFonts w:ascii="Times New Roman" w:eastAsia="Calibri" w:hAnsi="Times New Roman" w:cs="Times New Roman"/>
          <w:sz w:val="24"/>
          <w:szCs w:val="24"/>
        </w:rPr>
      </w:pPr>
    </w:p>
    <w:p w14:paraId="3B3DBA50"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apņemas:</w:t>
      </w:r>
    </w:p>
    <w:p w14:paraId="4A215D4A"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2.1.1. pēc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pieprasījuma iepazīstināt </w:t>
      </w:r>
      <w:r w:rsidRPr="00E31A35">
        <w:rPr>
          <w:rFonts w:ascii="Times New Roman" w:eastAsia="Calibri" w:hAnsi="Times New Roman" w:cs="Times New Roman"/>
          <w:i/>
          <w:sz w:val="24"/>
          <w:szCs w:val="24"/>
        </w:rPr>
        <w:t>Izpildītāju</w:t>
      </w:r>
      <w:r w:rsidRPr="00E31A35">
        <w:rPr>
          <w:rFonts w:ascii="Times New Roman" w:eastAsia="Calibri" w:hAnsi="Times New Roman" w:cs="Times New Roman"/>
          <w:sz w:val="24"/>
          <w:szCs w:val="24"/>
        </w:rPr>
        <w:t xml:space="preserve"> ar </w:t>
      </w:r>
      <w:r w:rsidRPr="00E31A35">
        <w:rPr>
          <w:rFonts w:ascii="Times New Roman" w:eastAsia="Calibri" w:hAnsi="Times New Roman" w:cs="Times New Roman"/>
          <w:i/>
          <w:sz w:val="24"/>
          <w:szCs w:val="24"/>
        </w:rPr>
        <w:t>Pasūtītāja</w:t>
      </w:r>
      <w:r w:rsidRPr="00E31A35">
        <w:rPr>
          <w:rFonts w:ascii="Times New Roman" w:eastAsia="Calibri" w:hAnsi="Times New Roman" w:cs="Times New Roman"/>
          <w:sz w:val="24"/>
          <w:szCs w:val="24"/>
        </w:rPr>
        <w:t xml:space="preserve"> rīcībā esošo informāciju par AS “Jelgavas mašīnbūves rūpnīca” un Rēzeknes SEZ AS “REBIR”;</w:t>
      </w:r>
    </w:p>
    <w:p w14:paraId="7D04ABA2" w14:textId="2F2B6B12"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2.1.2. pēc Darba nodošanas - pieņemšanas akta parakstīšanas samaksāt </w:t>
      </w:r>
      <w:r w:rsidRPr="00E31A35">
        <w:rPr>
          <w:rFonts w:ascii="Times New Roman" w:eastAsia="Calibri" w:hAnsi="Times New Roman" w:cs="Times New Roman"/>
          <w:i/>
          <w:sz w:val="24"/>
          <w:szCs w:val="24"/>
        </w:rPr>
        <w:t xml:space="preserve">Izpildītājam </w:t>
      </w:r>
      <w:r w:rsidRPr="00E31A35">
        <w:rPr>
          <w:rFonts w:ascii="Times New Roman" w:eastAsia="Calibri" w:hAnsi="Times New Roman" w:cs="Times New Roman"/>
          <w:sz w:val="24"/>
          <w:szCs w:val="24"/>
        </w:rPr>
        <w:t>par veikto Darbu līgumcenu: _____________________________________________ Līguma 4.sadaļā noteiktajā kārtībā un termiņos;</w:t>
      </w:r>
    </w:p>
    <w:p w14:paraId="37395831"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2.1.3. pēc Darba izpildes un tā iesniegšanas Līguma 1.3.punktā un 1.4.punktā noteiktajā kārtībā parakstīt Darba nodošanas – pieņemšanas aktu, bet pirms Darba nodošanas – pieņemšanas akta parakstīšanas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ir tiesības prasīt Darba papildinājumus un paskaidrojumus par izpildīto </w:t>
      </w:r>
      <w:r w:rsidRPr="00E31A35">
        <w:rPr>
          <w:rFonts w:ascii="Times New Roman" w:eastAsia="Calibri" w:hAnsi="Times New Roman" w:cs="Times New Roman"/>
          <w:sz w:val="24"/>
          <w:szCs w:val="24"/>
        </w:rPr>
        <w:lastRenderedPageBreak/>
        <w:t xml:space="preserve">Darbu. Darba nodošanas – pieņemšanas akta parakstīšana ir apliecinājums par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līgumsaistību izpildi.</w:t>
      </w:r>
    </w:p>
    <w:p w14:paraId="2DF930D6" w14:textId="77777777" w:rsidR="00E31A35" w:rsidRPr="00E31A35" w:rsidRDefault="00E31A35" w:rsidP="00E31A35">
      <w:pPr>
        <w:rPr>
          <w:rFonts w:ascii="Times New Roman" w:eastAsia="Calibri" w:hAnsi="Times New Roman" w:cs="Times New Roman"/>
          <w:sz w:val="24"/>
          <w:szCs w:val="24"/>
        </w:rPr>
      </w:pPr>
    </w:p>
    <w:p w14:paraId="4BD33DD6"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 </w:t>
      </w:r>
      <w:r w:rsidRPr="00E31A35">
        <w:rPr>
          <w:rFonts w:ascii="Times New Roman" w:eastAsia="Calibri" w:hAnsi="Times New Roman" w:cs="Times New Roman"/>
          <w:i/>
          <w:sz w:val="24"/>
          <w:szCs w:val="24"/>
        </w:rPr>
        <w:t xml:space="preserve">Izpildītājs </w:t>
      </w:r>
      <w:r w:rsidRPr="00E31A35">
        <w:rPr>
          <w:rFonts w:ascii="Times New Roman" w:eastAsia="Calibri" w:hAnsi="Times New Roman" w:cs="Times New Roman"/>
          <w:sz w:val="24"/>
          <w:szCs w:val="24"/>
        </w:rPr>
        <w:t xml:space="preserve">apņemas: </w:t>
      </w:r>
    </w:p>
    <w:p w14:paraId="01F80826" w14:textId="369D45D4"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2.2.1. 25 </w:t>
      </w:r>
      <w:r>
        <w:rPr>
          <w:rFonts w:ascii="Times New Roman" w:eastAsia="Calibri" w:hAnsi="Times New Roman" w:cs="Times New Roman"/>
          <w:sz w:val="24"/>
          <w:szCs w:val="24"/>
        </w:rPr>
        <w:t xml:space="preserve">(divdesmit piecu) </w:t>
      </w:r>
      <w:r w:rsidRPr="00E31A35">
        <w:rPr>
          <w:rFonts w:ascii="Times New Roman" w:eastAsia="Calibri" w:hAnsi="Times New Roman" w:cs="Times New Roman"/>
          <w:sz w:val="24"/>
          <w:szCs w:val="24"/>
        </w:rPr>
        <w:t xml:space="preserve">darbdienu laikā no līguma noslēgšanas </w:t>
      </w:r>
      <w:r>
        <w:rPr>
          <w:rFonts w:ascii="Times New Roman" w:eastAsia="Calibri" w:hAnsi="Times New Roman" w:cs="Times New Roman"/>
          <w:sz w:val="24"/>
          <w:szCs w:val="24"/>
        </w:rPr>
        <w:t xml:space="preserve">dienas </w:t>
      </w:r>
      <w:r w:rsidRPr="00E31A35">
        <w:rPr>
          <w:rFonts w:ascii="Times New Roman" w:eastAsia="Calibri" w:hAnsi="Times New Roman" w:cs="Times New Roman"/>
          <w:sz w:val="24"/>
          <w:szCs w:val="24"/>
        </w:rPr>
        <w:t xml:space="preserve">izpildīt Darbu; </w:t>
      </w:r>
    </w:p>
    <w:p w14:paraId="235D3F45"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2.2.2. kvalitatīvi veikt Darbu saskaņā ar saskaņā ar Standartizācijas likumā noteiktajā kārtībā Latvijā atzītiem (apstiprinātiem/adaptētiem un reģistrētiem) īpašuma vērtēšanas standartiem, ievērojot Vērtētāju Profesionālās Ētikas kodeksu;</w:t>
      </w:r>
    </w:p>
    <w:p w14:paraId="4B510D04"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2.2.3. izmantot kapitāla daļas tirgus vērtības noteikšanā AS “Jelgavas mašīnbūves rūpnīca” valsts  kapitāla daļai - aktīvu metodi un tirgus (</w:t>
      </w:r>
      <w:r w:rsidRPr="00E31A35">
        <w:rPr>
          <w:rFonts w:ascii="Times New Roman" w:eastAsia="Calibri" w:hAnsi="Times New Roman" w:cs="Times New Roman"/>
          <w:sz w:val="24"/>
          <w:szCs w:val="24"/>
          <w:shd w:val="clear" w:color="auto" w:fill="FFFFFF"/>
        </w:rPr>
        <w:t>salīdzinošo uzņēmumu un darījumu)</w:t>
      </w:r>
      <w:r w:rsidRPr="00E31A35">
        <w:rPr>
          <w:rFonts w:ascii="Times New Roman" w:eastAsia="Calibri" w:hAnsi="Times New Roman" w:cs="Times New Roman"/>
          <w:sz w:val="24"/>
          <w:szCs w:val="24"/>
        </w:rPr>
        <w:t xml:space="preserve"> metodi, Rēzeknes SEZ AS “REBIR” valsts kapitāla daļai – ieņēmumu metodi un tirgus (</w:t>
      </w:r>
      <w:r w:rsidRPr="00E31A35">
        <w:rPr>
          <w:rFonts w:ascii="Times New Roman" w:eastAsia="Calibri" w:hAnsi="Times New Roman" w:cs="Times New Roman"/>
          <w:sz w:val="24"/>
          <w:szCs w:val="24"/>
          <w:shd w:val="clear" w:color="auto" w:fill="FFFFFF"/>
        </w:rPr>
        <w:t>salīdzinošo uzņēmumu un darījumu)</w:t>
      </w:r>
      <w:r w:rsidRPr="00E31A35">
        <w:rPr>
          <w:rFonts w:ascii="Times New Roman" w:eastAsia="Calibri" w:hAnsi="Times New Roman" w:cs="Times New Roman"/>
          <w:sz w:val="24"/>
          <w:szCs w:val="24"/>
        </w:rPr>
        <w:t xml:space="preserve"> metodi 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w:t>
      </w:r>
    </w:p>
    <w:p w14:paraId="7F6D1FDA"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2.2.4. noteikt kapitāla daļas tirgus vērtību, ņemot vērā tirgus situācija konkrētās kapitālsabiedrības darbības nozarē (-</w:t>
      </w:r>
      <w:proofErr w:type="spellStart"/>
      <w:r w:rsidRPr="00E31A35">
        <w:rPr>
          <w:rFonts w:ascii="Times New Roman" w:eastAsia="Calibri" w:hAnsi="Times New Roman" w:cs="Times New Roman"/>
          <w:sz w:val="24"/>
          <w:szCs w:val="24"/>
        </w:rPr>
        <w:t>ēs</w:t>
      </w:r>
      <w:proofErr w:type="spellEnd"/>
      <w:r w:rsidRPr="00E31A35">
        <w:rPr>
          <w:rFonts w:ascii="Times New Roman" w:eastAsia="Calibri" w:hAnsi="Times New Roman" w:cs="Times New Roman"/>
          <w:sz w:val="24"/>
          <w:szCs w:val="24"/>
        </w:rPr>
        <w:t>);</w:t>
      </w:r>
    </w:p>
    <w:p w14:paraId="186BE064"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2.2.5. Darbu veikt kvalitatīvi un rūpīgi, aprakstot izmantoto vērtības aprēķināšanas metodiku, galvenos pieņēmumus, novērtēšanas ziņojumam pievienojot nepieciešamos materiālus/ dokumentus (kopijas), kā arī pievienojot tam izsmeļošu Galveno informāciju par vērtējamo objektu saskaņā ar noteikto formu (Pielikums Nr.4);</w:t>
      </w:r>
    </w:p>
    <w:p w14:paraId="7D8C08E8"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2.2.6. iesniegt AS “Jelgavas mašīnbūves rūpnīca” un Rēzeknes SEZ AS “REBIR” aprakstu un raksturojumu, atspoguļojot būtiskākos vērtību ietekmējošos faktorus un pieņēmumus, argumentēti pamatojot slēdzienu par vērtējamās kapitāla daļas tirgus vērtību;</w:t>
      </w:r>
    </w:p>
    <w:p w14:paraId="003EAF69"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2.2.7. vērtējuma rezultātus iesniegt pilnīgus, saprotamus un viennozīmīgi interpretējamus;</w:t>
      </w:r>
    </w:p>
    <w:p w14:paraId="7FDBFDD2" w14:textId="2C1C4ED1"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2.2.8. veikt</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kapitāla daļu tirgus vērtības novērtējuma aktualizāciju (Līguma 3.1.4.apa</w:t>
      </w:r>
      <w:r>
        <w:rPr>
          <w:rFonts w:ascii="Times New Roman" w:eastAsia="Calibri" w:hAnsi="Times New Roman" w:cs="Times New Roman"/>
          <w:sz w:val="24"/>
          <w:szCs w:val="24"/>
        </w:rPr>
        <w:t>kš</w:t>
      </w:r>
      <w:r w:rsidRPr="00E31A35">
        <w:rPr>
          <w:rFonts w:ascii="Times New Roman" w:eastAsia="Calibri" w:hAnsi="Times New Roman" w:cs="Times New Roman"/>
          <w:sz w:val="24"/>
          <w:szCs w:val="24"/>
        </w:rPr>
        <w:t xml:space="preserve">punkts) desmit darba dienu laikā no rakstiska uzdevuma veikt aktualizāciju saņemšanas dienas, ja rakstiskais uzdevums ir iesniegts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12 </w:t>
      </w:r>
      <w:r>
        <w:rPr>
          <w:rFonts w:ascii="Times New Roman" w:eastAsia="Calibri" w:hAnsi="Times New Roman" w:cs="Times New Roman"/>
          <w:sz w:val="24"/>
          <w:szCs w:val="24"/>
        </w:rPr>
        <w:t xml:space="preserve">(divpadsmit) </w:t>
      </w:r>
      <w:r w:rsidRPr="00E31A35">
        <w:rPr>
          <w:rFonts w:ascii="Times New Roman" w:eastAsia="Calibri" w:hAnsi="Times New Roman" w:cs="Times New Roman"/>
          <w:sz w:val="24"/>
          <w:szCs w:val="24"/>
        </w:rPr>
        <w:t xml:space="preserve">mēnešu laikā no Darba nodošanas – pieņemšanas akta parakstīšanas. Samaksa par novērtējuma aktualizāciju tiek noteikta līdz 30% </w:t>
      </w:r>
      <w:r>
        <w:rPr>
          <w:rFonts w:ascii="Times New Roman" w:eastAsia="Calibri" w:hAnsi="Times New Roman" w:cs="Times New Roman"/>
          <w:sz w:val="24"/>
          <w:szCs w:val="24"/>
        </w:rPr>
        <w:t>(</w:t>
      </w:r>
      <w:r w:rsidR="00EF624C">
        <w:rPr>
          <w:rFonts w:ascii="Times New Roman" w:eastAsia="Calibri" w:hAnsi="Times New Roman" w:cs="Times New Roman"/>
          <w:sz w:val="24"/>
          <w:szCs w:val="24"/>
        </w:rPr>
        <w:t xml:space="preserve">trīsdesmit procentu) </w:t>
      </w:r>
      <w:r w:rsidRPr="00E31A35">
        <w:rPr>
          <w:rFonts w:ascii="Times New Roman" w:eastAsia="Calibri" w:hAnsi="Times New Roman" w:cs="Times New Roman"/>
          <w:sz w:val="24"/>
          <w:szCs w:val="24"/>
        </w:rPr>
        <w:t>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35A567B6" w14:textId="77777777" w:rsidR="00E31A35" w:rsidRPr="00E31A35" w:rsidRDefault="00E31A35" w:rsidP="00E31A35">
      <w:pPr>
        <w:ind w:right="-58"/>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2.2.9. Informācijas iegūšanai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patstāvīgi apmeklē kapitālsabiedrības un sazinās ar tām, izņemot Līguma 2.1.1.apakšpunktā minēto informāciju, kuru iesniedz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w:t>
      </w:r>
    </w:p>
    <w:p w14:paraId="25889419" w14:textId="41925772"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2.2.10. neizpaust darba laikā iegūto informāciju un vērtējuma rezultātus trešajām personām bez </w:t>
      </w:r>
      <w:r w:rsidRPr="00E31A35">
        <w:rPr>
          <w:rFonts w:ascii="Times New Roman" w:eastAsia="Calibri" w:hAnsi="Times New Roman" w:cs="Times New Roman"/>
          <w:i/>
          <w:iCs/>
          <w:sz w:val="24"/>
          <w:szCs w:val="24"/>
        </w:rPr>
        <w:t>Pasūtītāja</w:t>
      </w:r>
      <w:r w:rsidRPr="00E31A35">
        <w:rPr>
          <w:rFonts w:ascii="Times New Roman" w:eastAsia="Calibri" w:hAnsi="Times New Roman" w:cs="Times New Roman"/>
          <w:sz w:val="24"/>
          <w:szCs w:val="24"/>
        </w:rPr>
        <w:t xml:space="preserve"> rakstiskas atļaujas, izņemot gadījumu, kad to likumā paredzētajā kārtībā pieprasa Latvijas Republikas normatīvajos aktos minētās institūcijas, kurām uz to ir likumīgas tiesības. Šis nosacījums ir spēkā gan Līguma darbības laikā, gan 3 (trīs) gadus pēc </w:t>
      </w:r>
      <w:r w:rsidR="00EF624C">
        <w:rPr>
          <w:rFonts w:ascii="Times New Roman" w:eastAsia="Calibri" w:hAnsi="Times New Roman" w:cs="Times New Roman"/>
          <w:sz w:val="24"/>
          <w:szCs w:val="24"/>
        </w:rPr>
        <w:t>D</w:t>
      </w:r>
      <w:r w:rsidRPr="00E31A35">
        <w:rPr>
          <w:rFonts w:ascii="Times New Roman" w:eastAsia="Calibri" w:hAnsi="Times New Roman" w:cs="Times New Roman"/>
          <w:sz w:val="24"/>
          <w:szCs w:val="24"/>
        </w:rPr>
        <w:t>arba nodošanas – pieņemšanas akta parakstīšanas.</w:t>
      </w:r>
    </w:p>
    <w:p w14:paraId="03A65AE7" w14:textId="77777777" w:rsidR="00E31A35" w:rsidRPr="00E31A35" w:rsidRDefault="00E31A35" w:rsidP="00E31A35">
      <w:pPr>
        <w:rPr>
          <w:rFonts w:ascii="Times New Roman" w:eastAsia="Calibri" w:hAnsi="Times New Roman" w:cs="Times New Roman"/>
          <w:sz w:val="24"/>
          <w:szCs w:val="24"/>
        </w:rPr>
      </w:pPr>
    </w:p>
    <w:p w14:paraId="1FF9FEE6"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3. Darba izpildes nosacījumi</w:t>
      </w:r>
    </w:p>
    <w:p w14:paraId="54B4931F" w14:textId="77777777" w:rsidR="00E31A35" w:rsidRPr="00E31A35" w:rsidRDefault="00E31A35" w:rsidP="00E31A35">
      <w:pPr>
        <w:rPr>
          <w:rFonts w:ascii="Times New Roman" w:eastAsia="Calibri" w:hAnsi="Times New Roman" w:cs="Times New Roman"/>
          <w:sz w:val="24"/>
          <w:szCs w:val="24"/>
        </w:rPr>
      </w:pPr>
    </w:p>
    <w:p w14:paraId="2E7CF6BC"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ir tiesības:</w:t>
      </w:r>
    </w:p>
    <w:p w14:paraId="0B126869"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3.1.1. Darba izpildes laikā kontrolēt un iepazīties ar AS “Jelgavas mašīnbūves rūpnīca” un Rēzeknes SEZ AS “REBIR” valsts kapitāla daļas vērtēšanas gaitu;</w:t>
      </w:r>
    </w:p>
    <w:p w14:paraId="5C3C3D04"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3.1.2. nodot iesniegto novērtējumu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nepilnību novēršanai, ja novērtējums nav veikts kvalitatīvi vai atbilstoši noslēgtajam Līgumam. Dienas, kas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nepieciešamas kvalitatīva Darba izpildei tiek ieskaitītas Līguma 2.2.1.apakšpunktā norādītajā kopējā Darba izpildes termiņā;</w:t>
      </w:r>
    </w:p>
    <w:p w14:paraId="0DFD9720" w14:textId="77777777" w:rsidR="00E31A35" w:rsidRPr="00E31A35" w:rsidRDefault="00E31A35" w:rsidP="00E31A35">
      <w:pPr>
        <w:ind w:right="-58"/>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3.1.3. prasīt papildinājumus un paskaidrojumus par izpildīto darbu pirms Darba nodošanas – pieņemšanas akta parakstīšanas; </w:t>
      </w:r>
    </w:p>
    <w:p w14:paraId="549B63D7" w14:textId="3459512C"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 xml:space="preserve">3.1.4. 12 </w:t>
      </w:r>
      <w:r w:rsidR="00EF624C">
        <w:rPr>
          <w:rFonts w:ascii="Times New Roman" w:eastAsia="Calibri" w:hAnsi="Times New Roman" w:cs="Times New Roman"/>
          <w:sz w:val="24"/>
          <w:szCs w:val="24"/>
        </w:rPr>
        <w:t xml:space="preserve">(divpadsmit) </w:t>
      </w:r>
      <w:r w:rsidRPr="00E31A35">
        <w:rPr>
          <w:rFonts w:ascii="Times New Roman" w:eastAsia="Calibri" w:hAnsi="Times New Roman" w:cs="Times New Roman"/>
          <w:sz w:val="24"/>
          <w:szCs w:val="24"/>
        </w:rPr>
        <w:t xml:space="preserve">mēnešus no Darba nodošanas – pieņemšanas akta parakstīšanas uzdot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aktualizēt AS “Jelgavas mašīnbūves rūpnīca” un Rēzeknes SEZ AS “REBIR” kapitāla daļas tirgus vērtību, ja rodas tāda nepieciešamība. </w:t>
      </w:r>
    </w:p>
    <w:p w14:paraId="6852184D"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ir tiesības:</w:t>
      </w:r>
    </w:p>
    <w:p w14:paraId="307B4313"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3.2.1. Darbu balstīt uz AS “Jelgavas mašīnbūves rūpnīca” un Rēzeknes SEZ AS “REBIR” vadības/speciālistu viedokli par kapitālsabiedrības nākotnes saimnieciskās darbības rezultātiem, uz publiski pieejamo informāciju (t.sk. aktuālo tirgus informāciju), uz eksperta/-u vērtējumu;</w:t>
      </w:r>
    </w:p>
    <w:p w14:paraId="03C90879"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3.2.2. saskaņojot ar </w:t>
      </w:r>
      <w:r w:rsidRPr="00E31A35">
        <w:rPr>
          <w:rFonts w:ascii="Times New Roman" w:eastAsia="Calibri" w:hAnsi="Times New Roman" w:cs="Times New Roman"/>
          <w:i/>
          <w:sz w:val="24"/>
          <w:szCs w:val="24"/>
        </w:rPr>
        <w:t>Pasūtītāju</w:t>
      </w:r>
      <w:r w:rsidRPr="00E31A35">
        <w:rPr>
          <w:rFonts w:ascii="Times New Roman" w:eastAsia="Calibri" w:hAnsi="Times New Roman" w:cs="Times New Roman"/>
          <w:sz w:val="24"/>
          <w:szCs w:val="24"/>
        </w:rPr>
        <w:t xml:space="preserve">, pakalpojuma kvalitatīvai veikšanai pieaicināt citus ekspertus, kuru darba samaksu </w:t>
      </w:r>
      <w:r w:rsidRPr="00E31A35">
        <w:rPr>
          <w:rFonts w:ascii="Times New Roman" w:eastAsia="Calibri" w:hAnsi="Times New Roman" w:cs="Times New Roman"/>
          <w:i/>
          <w:sz w:val="24"/>
          <w:szCs w:val="24"/>
        </w:rPr>
        <w:t xml:space="preserve">Izpildītājs </w:t>
      </w:r>
      <w:r w:rsidRPr="00E31A35">
        <w:rPr>
          <w:rFonts w:ascii="Times New Roman" w:eastAsia="Calibri" w:hAnsi="Times New Roman" w:cs="Times New Roman"/>
          <w:sz w:val="24"/>
          <w:szCs w:val="24"/>
        </w:rPr>
        <w:t>sedz no saviem līdzekļiem;</w:t>
      </w:r>
    </w:p>
    <w:p w14:paraId="5256B1E5"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3.2.3. pārbaudīt saņemtās informācijas pareizību jebkurā valsts institūcijā.</w:t>
      </w:r>
    </w:p>
    <w:p w14:paraId="62F370E9"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3.3. </w:t>
      </w:r>
      <w:r w:rsidRPr="00E31A35">
        <w:rPr>
          <w:rFonts w:ascii="Times New Roman" w:eastAsia="Calibri" w:hAnsi="Times New Roman" w:cs="Times New Roman"/>
          <w:i/>
          <w:sz w:val="24"/>
          <w:szCs w:val="24"/>
        </w:rPr>
        <w:t xml:space="preserve">Izpildītāja </w:t>
      </w:r>
      <w:r w:rsidRPr="00E31A35">
        <w:rPr>
          <w:rFonts w:ascii="Times New Roman" w:eastAsia="Calibri" w:hAnsi="Times New Roman" w:cs="Times New Roman"/>
          <w:sz w:val="24"/>
          <w:szCs w:val="24"/>
        </w:rPr>
        <w:t xml:space="preserve">pienākums nav pārstrādāt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iesniegto ziņojumu, ņemot vērā notikumus un apstākļus, kas varētu būt kļuvuši aktuāli pēc ziņojuma iesniegšanas datuma, izņemot gadījumus, kad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to uzdod saskaņā ar Līguma 3.1.2.apakšpunktu un 3.1.3.apakšpunktu.</w:t>
      </w:r>
    </w:p>
    <w:p w14:paraId="303F88DE"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3.4.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bez kavēšanās informē viena otru par jebkurām grūtībām, kas varētu kavēt Darba savlaicīgu izpildi.</w:t>
      </w:r>
    </w:p>
    <w:p w14:paraId="1072678C"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3.5. Līguma saistības tiek uzskatīts par izpildītām brīdī, kad Puses parakstījušas Darba nodošanas - pieņemšanas aktu (Pielikums Nr.3).</w:t>
      </w:r>
    </w:p>
    <w:p w14:paraId="0FFB107F" w14:textId="77777777" w:rsidR="00E31A35" w:rsidRPr="00E31A35" w:rsidRDefault="00E31A35" w:rsidP="00E31A35">
      <w:pPr>
        <w:jc w:val="center"/>
        <w:rPr>
          <w:rFonts w:ascii="Times New Roman" w:eastAsia="Calibri" w:hAnsi="Times New Roman" w:cs="Times New Roman"/>
          <w:b/>
          <w:i/>
          <w:sz w:val="24"/>
          <w:szCs w:val="24"/>
        </w:rPr>
      </w:pPr>
    </w:p>
    <w:p w14:paraId="2DB4992D" w14:textId="618BD7A1"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4.</w:t>
      </w:r>
      <w:r w:rsidR="00EF624C">
        <w:rPr>
          <w:rFonts w:ascii="Times New Roman" w:eastAsia="Calibri" w:hAnsi="Times New Roman" w:cs="Times New Roman"/>
          <w:b/>
          <w:i/>
          <w:sz w:val="24"/>
          <w:szCs w:val="24"/>
        </w:rPr>
        <w:t xml:space="preserve"> </w:t>
      </w:r>
      <w:r w:rsidRPr="00E31A35">
        <w:rPr>
          <w:rFonts w:ascii="Times New Roman" w:eastAsia="Calibri" w:hAnsi="Times New Roman" w:cs="Times New Roman"/>
          <w:b/>
          <w:i/>
          <w:sz w:val="24"/>
          <w:szCs w:val="24"/>
        </w:rPr>
        <w:t>Samaksas kārtība</w:t>
      </w:r>
    </w:p>
    <w:p w14:paraId="0465204E" w14:textId="77777777" w:rsidR="00E31A35" w:rsidRPr="00E31A35" w:rsidRDefault="00E31A35" w:rsidP="00E31A35">
      <w:pPr>
        <w:rPr>
          <w:rFonts w:ascii="Times New Roman" w:eastAsia="Calibri" w:hAnsi="Times New Roman" w:cs="Times New Roman"/>
          <w:sz w:val="24"/>
          <w:szCs w:val="24"/>
        </w:rPr>
      </w:pPr>
    </w:p>
    <w:p w14:paraId="3694F25B" w14:textId="342D920A"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4.1.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veic maksājumu par Darbu saskaņā ar </w:t>
      </w:r>
      <w:r w:rsidRPr="00E31A35">
        <w:rPr>
          <w:rFonts w:ascii="Times New Roman" w:eastAsia="Calibri" w:hAnsi="Times New Roman" w:cs="Times New Roman"/>
          <w:i/>
          <w:iCs/>
          <w:sz w:val="24"/>
          <w:szCs w:val="24"/>
        </w:rPr>
        <w:t xml:space="preserve">Izpildītāja </w:t>
      </w:r>
      <w:r w:rsidRPr="00E31A35">
        <w:rPr>
          <w:rFonts w:ascii="Times New Roman" w:eastAsia="Calibri" w:hAnsi="Times New Roman" w:cs="Times New Roman"/>
          <w:sz w:val="24"/>
          <w:szCs w:val="24"/>
        </w:rPr>
        <w:t xml:space="preserve">izrakstītu rēķinu 10 (desmit) darbdienu laikā pēc Darba nodošanas - pieņemšanas akta abpusējas parakstīšanas. </w:t>
      </w:r>
    </w:p>
    <w:p w14:paraId="0B22525F" w14:textId="5D94F051" w:rsidR="00E31A35" w:rsidRPr="00E31A35" w:rsidRDefault="00E31A35" w:rsidP="00E31A35">
      <w:pPr>
        <w:rPr>
          <w:rFonts w:ascii="Times New Roman" w:eastAsia="SimSun" w:hAnsi="Times New Roman" w:cs="Times New Roman"/>
          <w:sz w:val="24"/>
          <w:szCs w:val="24"/>
          <w:lang w:eastAsia="lv-LV"/>
        </w:rPr>
      </w:pPr>
      <w:r w:rsidRPr="00E31A35">
        <w:rPr>
          <w:rFonts w:ascii="Times New Roman" w:eastAsia="Calibri" w:hAnsi="Times New Roman" w:cs="Times New Roman"/>
          <w:sz w:val="24"/>
          <w:szCs w:val="24"/>
        </w:rPr>
        <w:t xml:space="preserve">4.2. Par maksājuma termiņu neievērošanu </w:t>
      </w:r>
      <w:r w:rsidRPr="00E31A35">
        <w:rPr>
          <w:rFonts w:ascii="Times New Roman" w:eastAsia="Calibri" w:hAnsi="Times New Roman" w:cs="Times New Roman"/>
          <w:i/>
          <w:sz w:val="24"/>
          <w:szCs w:val="24"/>
        </w:rPr>
        <w:t xml:space="preserve">Pasūtītājs </w:t>
      </w:r>
      <w:r w:rsidRPr="00E31A35">
        <w:rPr>
          <w:rFonts w:ascii="Times New Roman" w:eastAsia="Calibri" w:hAnsi="Times New Roman" w:cs="Times New Roman"/>
          <w:sz w:val="24"/>
          <w:szCs w:val="24"/>
        </w:rPr>
        <w:t>maksā</w:t>
      </w:r>
      <w:r w:rsidRPr="00E31A35">
        <w:rPr>
          <w:rFonts w:ascii="Times New Roman" w:eastAsia="Calibri" w:hAnsi="Times New Roman" w:cs="Times New Roman"/>
          <w:i/>
          <w:sz w:val="24"/>
          <w:szCs w:val="24"/>
        </w:rPr>
        <w:t xml:space="preserve"> Izpildītājam</w:t>
      </w:r>
      <w:r w:rsidRPr="00E31A35">
        <w:rPr>
          <w:rFonts w:ascii="Times New Roman" w:eastAsia="Calibri" w:hAnsi="Times New Roman" w:cs="Times New Roman"/>
          <w:sz w:val="24"/>
          <w:szCs w:val="24"/>
        </w:rPr>
        <w:t xml:space="preserve"> līgumsodu 0.1%</w:t>
      </w:r>
      <w:r w:rsidR="00EF624C">
        <w:rPr>
          <w:rFonts w:ascii="Times New Roman" w:eastAsia="Calibri" w:hAnsi="Times New Roman" w:cs="Times New Roman"/>
          <w:sz w:val="24"/>
          <w:szCs w:val="24"/>
        </w:rPr>
        <w:t xml:space="preserve"> (nulle komats viens procents)</w:t>
      </w:r>
      <w:r w:rsidRPr="00E31A35">
        <w:rPr>
          <w:rFonts w:ascii="Times New Roman" w:eastAsia="Calibri" w:hAnsi="Times New Roman" w:cs="Times New Roman"/>
          <w:sz w:val="24"/>
          <w:szCs w:val="24"/>
        </w:rPr>
        <w:t xml:space="preserve"> no kavētās summas par katru nokavēto dienu, bet ne vairāk kā 10% (desmit procenti) </w:t>
      </w:r>
      <w:r w:rsidRPr="00E31A35">
        <w:rPr>
          <w:rFonts w:ascii="Times New Roman" w:eastAsia="SimSun" w:hAnsi="Times New Roman" w:cs="Times New Roman"/>
          <w:sz w:val="24"/>
          <w:szCs w:val="24"/>
          <w:lang w:eastAsia="lv-LV"/>
        </w:rPr>
        <w:t xml:space="preserve">no Līguma summas par katru atsevišķu pakalpojumu, kura apmaksas termiņš nav ievērots. </w:t>
      </w:r>
    </w:p>
    <w:p w14:paraId="3EBEBAAA" w14:textId="7913A085" w:rsidR="00E31A35" w:rsidRPr="00E31A35" w:rsidRDefault="00E31A35" w:rsidP="00E31A35">
      <w:pPr>
        <w:rPr>
          <w:rFonts w:ascii="Times New Roman" w:eastAsia="SimSun" w:hAnsi="Times New Roman" w:cs="Times New Roman"/>
          <w:sz w:val="24"/>
          <w:szCs w:val="24"/>
          <w:lang w:eastAsia="lv-LV"/>
        </w:rPr>
      </w:pPr>
      <w:r w:rsidRPr="00E31A35">
        <w:rPr>
          <w:rFonts w:ascii="Times New Roman" w:eastAsia="Calibri" w:hAnsi="Times New Roman" w:cs="Times New Roman"/>
          <w:sz w:val="24"/>
          <w:szCs w:val="24"/>
        </w:rPr>
        <w:t xml:space="preserve">4.3. Par darba izpildes termiņu neievērošanu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maksā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līgumsodu 0,1% </w:t>
      </w:r>
      <w:r w:rsidR="00EF624C">
        <w:rPr>
          <w:rFonts w:ascii="Times New Roman" w:eastAsia="Calibri" w:hAnsi="Times New Roman" w:cs="Times New Roman"/>
          <w:sz w:val="24"/>
          <w:szCs w:val="24"/>
        </w:rPr>
        <w:t xml:space="preserve">(nulle komats viens procents) </w:t>
      </w:r>
      <w:r w:rsidRPr="00E31A35">
        <w:rPr>
          <w:rFonts w:ascii="Times New Roman" w:eastAsia="Calibri" w:hAnsi="Times New Roman" w:cs="Times New Roman"/>
          <w:sz w:val="24"/>
          <w:szCs w:val="24"/>
        </w:rPr>
        <w:t xml:space="preserve">dienā no Līguma summas par </w:t>
      </w:r>
      <w:r w:rsidRPr="00E31A35">
        <w:rPr>
          <w:rFonts w:ascii="Times New Roman" w:eastAsia="SimSun" w:hAnsi="Times New Roman" w:cs="Times New Roman"/>
          <w:sz w:val="24"/>
          <w:szCs w:val="24"/>
          <w:lang w:eastAsia="lv-LV"/>
        </w:rPr>
        <w:t xml:space="preserve">konkrētā pakalpojuma veikšanu, bet ne vairāk kā 10% </w:t>
      </w:r>
      <w:r w:rsidR="00EF624C" w:rsidRPr="00E31A35">
        <w:rPr>
          <w:rFonts w:ascii="Times New Roman" w:eastAsia="Calibri" w:hAnsi="Times New Roman" w:cs="Times New Roman"/>
          <w:sz w:val="24"/>
          <w:szCs w:val="24"/>
        </w:rPr>
        <w:t>(desmit procenti)</w:t>
      </w:r>
      <w:r w:rsidR="00EF624C">
        <w:rPr>
          <w:rFonts w:ascii="Times New Roman" w:eastAsia="Calibri" w:hAnsi="Times New Roman" w:cs="Times New Roman"/>
          <w:sz w:val="24"/>
          <w:szCs w:val="24"/>
        </w:rPr>
        <w:t xml:space="preserve"> </w:t>
      </w:r>
      <w:r w:rsidRPr="00E31A35">
        <w:rPr>
          <w:rFonts w:ascii="Times New Roman" w:eastAsia="SimSun" w:hAnsi="Times New Roman" w:cs="Times New Roman"/>
          <w:sz w:val="24"/>
          <w:szCs w:val="24"/>
          <w:lang w:eastAsia="lv-LV"/>
        </w:rPr>
        <w:t xml:space="preserve">no Līguma summas par katru atsevišķu pakalpojumu. </w:t>
      </w:r>
    </w:p>
    <w:p w14:paraId="360BCF6B" w14:textId="77777777" w:rsidR="00E31A35" w:rsidRPr="00E31A35" w:rsidRDefault="00E31A35" w:rsidP="00E31A35">
      <w:pPr>
        <w:rPr>
          <w:rFonts w:ascii="Times New Roman" w:eastAsia="Calibri" w:hAnsi="Times New Roman" w:cs="Times New Roman"/>
          <w:sz w:val="24"/>
          <w:szCs w:val="24"/>
        </w:rPr>
      </w:pPr>
    </w:p>
    <w:p w14:paraId="7E211688"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5. Nepārvarama vara</w:t>
      </w:r>
    </w:p>
    <w:p w14:paraId="566A575E" w14:textId="77777777" w:rsidR="00E31A35" w:rsidRPr="00E31A35" w:rsidRDefault="00E31A35" w:rsidP="00E31A35">
      <w:pPr>
        <w:rPr>
          <w:rFonts w:ascii="Times New Roman" w:eastAsia="Calibri" w:hAnsi="Times New Roman" w:cs="Times New Roman"/>
          <w:sz w:val="24"/>
          <w:szCs w:val="24"/>
        </w:rPr>
      </w:pPr>
    </w:p>
    <w:p w14:paraId="48A683A5"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5.1. Neviena no </w:t>
      </w:r>
      <w:r w:rsidRPr="00E31A35">
        <w:rPr>
          <w:rFonts w:ascii="Times New Roman" w:eastAsia="Calibri" w:hAnsi="Times New Roman" w:cs="Times New Roman"/>
          <w:i/>
          <w:sz w:val="24"/>
          <w:szCs w:val="24"/>
        </w:rPr>
        <w:t>Pusēm</w:t>
      </w:r>
      <w:r w:rsidRPr="00E31A35">
        <w:rPr>
          <w:rFonts w:ascii="Times New Roman" w:eastAsia="Calibri" w:hAnsi="Times New Roman" w:cs="Times New Roman"/>
          <w:sz w:val="24"/>
          <w:szCs w:val="24"/>
        </w:rPr>
        <w:t xml:space="preserve"> nav atbildīga par kādas Līguma saistību neizpildīšanu, ja to ir izraisījis cēlonis, kas nav bijis paredzams vai novēršams, kā dabas katastrofas, sociālie konflikti vai tāda normatīvā regulējuma ieviešana, kas ievērojami </w:t>
      </w:r>
      <w:proofErr w:type="spellStart"/>
      <w:r w:rsidRPr="00E31A35">
        <w:rPr>
          <w:rFonts w:ascii="Times New Roman" w:eastAsia="Calibri" w:hAnsi="Times New Roman" w:cs="Times New Roman"/>
          <w:sz w:val="24"/>
          <w:szCs w:val="24"/>
        </w:rPr>
        <w:t>sarežģī</w:t>
      </w:r>
      <w:proofErr w:type="spellEnd"/>
      <w:r w:rsidRPr="00E31A35">
        <w:rPr>
          <w:rFonts w:ascii="Times New Roman" w:eastAsia="Calibri" w:hAnsi="Times New Roman" w:cs="Times New Roman"/>
          <w:sz w:val="24"/>
          <w:szCs w:val="24"/>
        </w:rPr>
        <w:t>, ierobežo vai aizliedz veikt Līgumā paredzētās darbības.</w:t>
      </w:r>
    </w:p>
    <w:p w14:paraId="37152A42"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5.2. Katra </w:t>
      </w:r>
      <w:r w:rsidRPr="00E31A35">
        <w:rPr>
          <w:rFonts w:ascii="Times New Roman" w:eastAsia="Calibri" w:hAnsi="Times New Roman" w:cs="Times New Roman"/>
          <w:i/>
          <w:sz w:val="24"/>
          <w:szCs w:val="24"/>
        </w:rPr>
        <w:t>Puse</w:t>
      </w:r>
      <w:r w:rsidRPr="00E31A35">
        <w:rPr>
          <w:rFonts w:ascii="Times New Roman" w:eastAsia="Calibri" w:hAnsi="Times New Roman" w:cs="Times New Roman"/>
          <w:sz w:val="24"/>
          <w:szCs w:val="24"/>
        </w:rPr>
        <w:t>, cik ātri vien iespējams, dara viena otrai zināmu par nepārvaramas varas apstākļu iestāšanos un pārrunā Līguma atlikšanas vai pārtraukšanas nosacījumus.</w:t>
      </w:r>
    </w:p>
    <w:p w14:paraId="4202ED3C" w14:textId="77777777" w:rsidR="00E31A35" w:rsidRPr="00E31A35" w:rsidRDefault="00E31A35" w:rsidP="00E31A35">
      <w:pPr>
        <w:jc w:val="center"/>
        <w:rPr>
          <w:rFonts w:ascii="Times New Roman" w:eastAsia="Calibri" w:hAnsi="Times New Roman" w:cs="Times New Roman"/>
          <w:b/>
          <w:i/>
          <w:sz w:val="24"/>
          <w:szCs w:val="24"/>
        </w:rPr>
      </w:pPr>
    </w:p>
    <w:p w14:paraId="0553E6AD"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6. Privātuma atruna</w:t>
      </w:r>
    </w:p>
    <w:p w14:paraId="7EC52015" w14:textId="77777777" w:rsidR="00E31A35" w:rsidRPr="00E31A35" w:rsidRDefault="00E31A35" w:rsidP="00E31A35">
      <w:pPr>
        <w:rPr>
          <w:rFonts w:ascii="Times New Roman" w:eastAsia="Calibri" w:hAnsi="Times New Roman" w:cs="Times New Roman"/>
          <w:sz w:val="24"/>
          <w:szCs w:val="24"/>
        </w:rPr>
      </w:pPr>
    </w:p>
    <w:p w14:paraId="6B6CD065"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6.1.</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Pasūtītājs, kā pārzinis Vispārīgās datu aizsardzības regulas izpratnē, veic personas datu apstrādi, kas nepieciešama šī līguma un ar tā noslēgšanu un izpildi saistīto dokumentu sagatavošanai, kā arī citu darbību veikšanai, kas nepieciešamas, izpildot Pasūtītājam deleģētos valsts pārvaldes uzdevumus. Personas datu apstrādes ietvaros personas dati tiks iegūti no personām, kas ir datu subjekti, no valsts, pašvaldību iestādēm, no publiski pieejamām datu bāzēm un reģistriem. Personas datu apstrāde var tikt veikta arī, personas datus likumā noteiktos gadījumos nododot valsts, pašvaldību iestādēm vai citām personām, ja tas izriet no likuma vai līguma, kā arī Pasūtītāja datu apstrādātājiem – personām, kuras datu apstrādi veic Pasūtītāja vārdā un uzdevumā. Personas datus Pasūtītājs glabās līdz laikam, kas nepieciešams līguma mērķa sasniegšanai, un lai izpildītu normatīvo aktu prasības un aizsargātu savas leģitīmās intereses.</w:t>
      </w:r>
    </w:p>
    <w:p w14:paraId="48839BD1"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6.2. Pasūtītājs datu apstrādi veic atbildīgi, ievērojot nepieciešamās konfidencialitātes prasības un rūpējoties par tās rīcībā esošo personu datu aizsardzību, izmantojot nepieciešamos drošības pasākumus, lai nepieļautu nesankcionētu piekļuvi datiem, datu izpaušanu, izmainīšanu vai citas ar datu izmantošanas nolūku nesaistītas darbības. Pasūtītājs nodrošina drošu personas datu apstrādi, uzglabāšanu, integritāti, datu aizsardzībai izmantojot samērīgas un piemērotas procedūras un līdzekļus.</w:t>
      </w:r>
    </w:p>
    <w:p w14:paraId="7BFD74C4"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6.3. Attiecībā uz Pasūtītāja veikto personas datu apstādi personām ir Vispārīgajā datu aizsardzības regulā noteiktās tiesības, kuras tās var īstenot normatīvajos aktos noteiktajā kārtībā. </w:t>
      </w:r>
    </w:p>
    <w:p w14:paraId="45758D39" w14:textId="77777777" w:rsidR="00E31A35" w:rsidRPr="00E31A35" w:rsidRDefault="00E31A35" w:rsidP="00E31A35">
      <w:pPr>
        <w:jc w:val="center"/>
        <w:rPr>
          <w:rFonts w:ascii="Times New Roman" w:eastAsia="Calibri" w:hAnsi="Times New Roman" w:cs="Times New Roman"/>
          <w:b/>
          <w:i/>
          <w:sz w:val="24"/>
          <w:szCs w:val="24"/>
        </w:rPr>
      </w:pPr>
    </w:p>
    <w:p w14:paraId="49B78DA9" w14:textId="77777777" w:rsidR="00E31A35" w:rsidRPr="00E31A35" w:rsidRDefault="00E31A35" w:rsidP="00E31A35">
      <w:pPr>
        <w:jc w:val="center"/>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7. Citi Līguma nosacījumi</w:t>
      </w:r>
    </w:p>
    <w:p w14:paraId="21C270F3" w14:textId="77777777" w:rsidR="00E31A35" w:rsidRPr="00E31A35" w:rsidRDefault="00E31A35" w:rsidP="00E31A35">
      <w:pPr>
        <w:rPr>
          <w:rFonts w:ascii="Times New Roman" w:eastAsia="Calibri" w:hAnsi="Times New Roman" w:cs="Times New Roman"/>
          <w:sz w:val="24"/>
          <w:szCs w:val="24"/>
        </w:rPr>
      </w:pPr>
    </w:p>
    <w:p w14:paraId="3B73EAFA"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7.1.</w:t>
      </w:r>
      <w:r w:rsidRPr="00E31A35">
        <w:rPr>
          <w:rFonts w:ascii="Times New Roman" w:eastAsia="Calibri" w:hAnsi="Times New Roman" w:cs="Times New Roman"/>
          <w:i/>
          <w:sz w:val="24"/>
          <w:szCs w:val="24"/>
        </w:rPr>
        <w:t xml:space="preserve"> </w:t>
      </w:r>
      <w:smartTag w:uri="schemas-tilde-lv/tildestengine" w:element="veidnes">
        <w:smartTagPr>
          <w:attr w:name="id" w:val="-1"/>
          <w:attr w:name="baseform" w:val="līgums"/>
          <w:attr w:name="text" w:val="līgums"/>
        </w:smartTagPr>
        <w:r w:rsidRPr="00E31A35">
          <w:rPr>
            <w:rFonts w:ascii="Times New Roman" w:eastAsia="Calibri" w:hAnsi="Times New Roman" w:cs="Times New Roman"/>
            <w:sz w:val="24"/>
            <w:szCs w:val="24"/>
          </w:rPr>
          <w:t>Līgums</w:t>
        </w:r>
      </w:smartTag>
      <w:r w:rsidRPr="00E31A35">
        <w:rPr>
          <w:rFonts w:ascii="Times New Roman" w:eastAsia="Calibri" w:hAnsi="Times New Roman" w:cs="Times New Roman"/>
          <w:sz w:val="24"/>
          <w:szCs w:val="24"/>
        </w:rPr>
        <w:t xml:space="preserve"> ir spēkā ar tā parakstīšanas brīdi un darbojas līdz saistību pilnīgai izpildei.</w:t>
      </w:r>
    </w:p>
    <w:p w14:paraId="690A4459"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7.2.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savstarpēji vienojoties ir tiesīgas veikt nebūtiskus grozījumus Līgumā šādos gadījumos:</w:t>
      </w:r>
    </w:p>
    <w:p w14:paraId="49ECE7C4"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7.2.1. ja tiek veikti tehniski Līguma grozījumi, ar kuriem tiek precizēti Līguma nosacījumi, ja to interpretācija ir radījusi vai var radīt neviennozīmīgu Līguma nosacījumu iztulkošanu;</w:t>
      </w:r>
    </w:p>
    <w:p w14:paraId="20843773"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7.2.2. ja tiek pagarināts Darba izpildes laiks gadījumā, ja no </w:t>
      </w:r>
      <w:r w:rsidRPr="00E31A35">
        <w:rPr>
          <w:rFonts w:ascii="Times New Roman" w:eastAsia="Calibri" w:hAnsi="Times New Roman" w:cs="Times New Roman"/>
          <w:i/>
          <w:sz w:val="24"/>
          <w:szCs w:val="24"/>
        </w:rPr>
        <w:t>Pusēm</w:t>
      </w:r>
      <w:r w:rsidRPr="00E31A35">
        <w:rPr>
          <w:rFonts w:ascii="Times New Roman" w:eastAsia="Calibri" w:hAnsi="Times New Roman" w:cs="Times New Roman"/>
          <w:sz w:val="24"/>
          <w:szCs w:val="24"/>
        </w:rPr>
        <w:t xml:space="preserve"> neatkarīgu un objektīvu iemeslu dēļ Līgumā noteikto Darbu nav iespējams izpildīt sākotnēji paredzētajos termiņos, nemainot kopējo Līguma summu.</w:t>
      </w:r>
    </w:p>
    <w:p w14:paraId="0B500A2D"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7.3. Līguma grozījumi uzskatāmi par spēkā esošiem tikai tad, ja tie noformēti rakstiski un ir abpusēji parakstīti. </w:t>
      </w:r>
    </w:p>
    <w:p w14:paraId="18A31A32"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7.4. Ja </w:t>
      </w:r>
      <w:r w:rsidRPr="00E31A35">
        <w:rPr>
          <w:rFonts w:ascii="Times New Roman" w:eastAsia="Calibri" w:hAnsi="Times New Roman" w:cs="Times New Roman"/>
          <w:i/>
          <w:sz w:val="24"/>
          <w:szCs w:val="24"/>
        </w:rPr>
        <w:t>Puse</w:t>
      </w:r>
      <w:r w:rsidRPr="00E31A35">
        <w:rPr>
          <w:rFonts w:ascii="Times New Roman" w:eastAsia="Calibri" w:hAnsi="Times New Roman" w:cs="Times New Roman"/>
          <w:sz w:val="24"/>
          <w:szCs w:val="24"/>
        </w:rPr>
        <w:t xml:space="preserve"> maina savus rekvizītus vai adresi, tad par to ir jāpaziņo otrai </w:t>
      </w:r>
      <w:r w:rsidRPr="00E31A35">
        <w:rPr>
          <w:rFonts w:ascii="Times New Roman" w:eastAsia="Calibri" w:hAnsi="Times New Roman" w:cs="Times New Roman"/>
          <w:i/>
          <w:sz w:val="24"/>
          <w:szCs w:val="24"/>
        </w:rPr>
        <w:t>Pusei</w:t>
      </w:r>
      <w:r w:rsidRPr="00E31A35">
        <w:rPr>
          <w:rFonts w:ascii="Times New Roman" w:eastAsia="Calibri" w:hAnsi="Times New Roman" w:cs="Times New Roman"/>
          <w:sz w:val="24"/>
          <w:szCs w:val="24"/>
        </w:rPr>
        <w:t xml:space="preserve"> vienas nedēļas laikā.</w:t>
      </w:r>
    </w:p>
    <w:p w14:paraId="4430AC55" w14:textId="77777777"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7.5. Visi strīdi, kas var rasties Līguma izpildes gaitā, tiek risināti pārrunu ceļā. Ja abas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nevar nonākt pie abpusēji pieņemama risinājuma, strīds tiek izšķirts Latvijas Republikas tiesās saskaņā ar Latvijas Republikā spēkā esošajiem tiesību aktiem.</w:t>
      </w:r>
    </w:p>
    <w:p w14:paraId="1A500D40" w14:textId="7052ECE2"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7.6. </w:t>
      </w:r>
      <w:r w:rsidRPr="00E31A35">
        <w:rPr>
          <w:rFonts w:ascii="Times New Roman" w:eastAsia="Calibri" w:hAnsi="Times New Roman" w:cs="Times New Roman"/>
          <w:i/>
          <w:sz w:val="24"/>
          <w:szCs w:val="24"/>
        </w:rPr>
        <w:t xml:space="preserve">Pasūtītāja </w:t>
      </w:r>
      <w:r w:rsidRPr="00E31A35">
        <w:rPr>
          <w:rFonts w:ascii="Times New Roman" w:eastAsia="Calibri" w:hAnsi="Times New Roman" w:cs="Times New Roman"/>
          <w:sz w:val="24"/>
          <w:szCs w:val="24"/>
        </w:rPr>
        <w:t xml:space="preserve">kontaktpersona jautājumos par AS “Jelgavas mašīnbūves rūpnīca” un Rēzeknes SEZ AS “REBIR” valsts kapitāla daļas vērtēšanu – Daina Prūse, </w:t>
      </w:r>
      <w:proofErr w:type="spellStart"/>
      <w:r w:rsidRPr="00E31A35">
        <w:rPr>
          <w:rFonts w:ascii="Times New Roman" w:eastAsia="Calibri" w:hAnsi="Times New Roman" w:cs="Times New Roman"/>
          <w:sz w:val="24"/>
          <w:szCs w:val="24"/>
        </w:rPr>
        <w:t>K.Valdemāra</w:t>
      </w:r>
      <w:proofErr w:type="spellEnd"/>
      <w:r w:rsidRPr="00E31A35">
        <w:rPr>
          <w:rFonts w:ascii="Times New Roman" w:eastAsia="Calibri" w:hAnsi="Times New Roman" w:cs="Times New Roman"/>
          <w:sz w:val="24"/>
          <w:szCs w:val="24"/>
        </w:rPr>
        <w:t xml:space="preserve"> ielā 31, Rīgā, LV-1887, tālr.</w:t>
      </w:r>
      <w:r w:rsidR="003238EC">
        <w:rPr>
          <w:rFonts w:ascii="Times New Roman" w:eastAsia="Calibri" w:hAnsi="Times New Roman" w:cs="Times New Roman"/>
          <w:sz w:val="24"/>
          <w:szCs w:val="24"/>
        </w:rPr>
        <w:t xml:space="preserve">: </w:t>
      </w:r>
      <w:r w:rsidRPr="00E31A35">
        <w:rPr>
          <w:rFonts w:ascii="Times New Roman" w:eastAsia="Calibri" w:hAnsi="Times New Roman" w:cs="Times New Roman"/>
          <w:sz w:val="24"/>
          <w:szCs w:val="24"/>
        </w:rPr>
        <w:t xml:space="preserve">67021314, </w:t>
      </w:r>
      <w:hyperlink r:id="rId19" w:history="1">
        <w:r w:rsidRPr="00E31A35">
          <w:rPr>
            <w:rFonts w:ascii="Times New Roman" w:eastAsia="Calibri" w:hAnsi="Times New Roman" w:cs="Times New Roman"/>
            <w:szCs w:val="24"/>
          </w:rPr>
          <w:t>Daina.Pruse@possessor.gov.lv</w:t>
        </w:r>
      </w:hyperlink>
      <w:r w:rsidRPr="00E31A35">
        <w:rPr>
          <w:rFonts w:ascii="Times New Roman" w:eastAsia="Calibri" w:hAnsi="Times New Roman" w:cs="Times New Roman"/>
          <w:sz w:val="24"/>
          <w:szCs w:val="24"/>
        </w:rPr>
        <w:t>.</w:t>
      </w:r>
    </w:p>
    <w:p w14:paraId="0C1917F6" w14:textId="6C37D8DC"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7.7.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kontaktpersona jautājumos par Darba izpildi – ____________</w:t>
      </w:r>
      <w:r>
        <w:rPr>
          <w:rFonts w:ascii="Times New Roman" w:eastAsia="Calibri" w:hAnsi="Times New Roman" w:cs="Times New Roman"/>
          <w:sz w:val="24"/>
          <w:szCs w:val="24"/>
        </w:rPr>
        <w:t>________</w:t>
      </w:r>
      <w:r w:rsidRPr="00E31A35">
        <w:rPr>
          <w:rFonts w:ascii="Times New Roman" w:eastAsia="Calibri" w:hAnsi="Times New Roman" w:cs="Times New Roman"/>
          <w:sz w:val="24"/>
          <w:szCs w:val="24"/>
        </w:rPr>
        <w:t>_______.</w:t>
      </w:r>
    </w:p>
    <w:p w14:paraId="39B8E553" w14:textId="288F69D1" w:rsidR="00E31A35" w:rsidRPr="00E31A35" w:rsidRDefault="00E31A35" w:rsidP="00E31A35">
      <w:pPr>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7.8. Līgums </w:t>
      </w:r>
      <w:r w:rsidRPr="00D61AD7">
        <w:rPr>
          <w:rFonts w:ascii="Times New Roman" w:eastAsia="Calibri" w:hAnsi="Times New Roman" w:cs="Times New Roman"/>
          <w:sz w:val="24"/>
          <w:szCs w:val="24"/>
        </w:rPr>
        <w:t>parakstīts ar drošu elektronisko parakstu un satur laika zīmogu</w:t>
      </w:r>
      <w:r w:rsidRPr="00E31A35">
        <w:rPr>
          <w:rFonts w:ascii="Times New Roman" w:eastAsia="Calibri" w:hAnsi="Times New Roman" w:cs="Times New Roman"/>
          <w:sz w:val="24"/>
          <w:szCs w:val="24"/>
        </w:rPr>
        <w:t>.</w:t>
      </w:r>
    </w:p>
    <w:p w14:paraId="11200813" w14:textId="77777777" w:rsidR="00EA1ACB" w:rsidRPr="00EA1ACB" w:rsidRDefault="00EA1ACB" w:rsidP="00C11CF9">
      <w:pPr>
        <w:tabs>
          <w:tab w:val="left" w:pos="560"/>
        </w:tabs>
        <w:rPr>
          <w:rFonts w:ascii="Times New Roman" w:hAnsi="Times New Roman" w:cs="Times New Roman"/>
          <w:sz w:val="24"/>
          <w:szCs w:val="24"/>
        </w:rPr>
      </w:pPr>
    </w:p>
    <w:p w14:paraId="5769149C" w14:textId="567AA6C4" w:rsidR="00C11CF9" w:rsidRPr="00EF624C" w:rsidRDefault="00EF624C" w:rsidP="009E1AE3">
      <w:pPr>
        <w:jc w:val="center"/>
        <w:rPr>
          <w:rFonts w:ascii="Times New Roman" w:eastAsia="Times New Roman" w:hAnsi="Times New Roman" w:cs="Times New Roman"/>
          <w:b/>
          <w:i/>
          <w:iCs/>
          <w:sz w:val="24"/>
          <w:szCs w:val="24"/>
        </w:rPr>
      </w:pPr>
      <w:r w:rsidRPr="00EF624C">
        <w:rPr>
          <w:rFonts w:ascii="Times New Roman" w:eastAsia="Times New Roman" w:hAnsi="Times New Roman" w:cs="Times New Roman"/>
          <w:b/>
          <w:i/>
          <w:iCs/>
          <w:sz w:val="24"/>
          <w:szCs w:val="24"/>
        </w:rPr>
        <w:t xml:space="preserve">8. </w:t>
      </w:r>
      <w:r>
        <w:rPr>
          <w:rFonts w:ascii="Times New Roman" w:eastAsia="Times New Roman" w:hAnsi="Times New Roman" w:cs="Times New Roman"/>
          <w:b/>
          <w:i/>
          <w:iCs/>
          <w:sz w:val="24"/>
          <w:szCs w:val="24"/>
        </w:rPr>
        <w:t>P</w:t>
      </w:r>
      <w:r w:rsidRPr="00EF624C">
        <w:rPr>
          <w:rFonts w:ascii="Times New Roman" w:eastAsia="Times New Roman" w:hAnsi="Times New Roman" w:cs="Times New Roman"/>
          <w:b/>
          <w:i/>
          <w:iCs/>
          <w:sz w:val="24"/>
          <w:szCs w:val="24"/>
        </w:rPr>
        <w:t>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A1ACB" w:rsidRPr="00EA1ACB" w14:paraId="13EC31A7" w14:textId="77777777" w:rsidTr="009E1AE3">
        <w:tc>
          <w:tcPr>
            <w:tcW w:w="5103" w:type="dxa"/>
          </w:tcPr>
          <w:p w14:paraId="40E795E5" w14:textId="77777777" w:rsidR="00EA1ACB" w:rsidRPr="00EF624C" w:rsidRDefault="00EA1ACB" w:rsidP="00EA1ACB">
            <w:pPr>
              <w:rPr>
                <w:rFonts w:ascii="Times New Roman" w:eastAsia="Times New Roman" w:hAnsi="Times New Roman" w:cs="Times New Roman"/>
                <w:b/>
                <w:i/>
                <w:iCs/>
                <w:sz w:val="24"/>
                <w:szCs w:val="24"/>
                <w:lang w:eastAsia="lv-LV"/>
              </w:rPr>
            </w:pPr>
            <w:r w:rsidRPr="00EF624C">
              <w:rPr>
                <w:rFonts w:ascii="Times New Roman" w:eastAsia="Times New Roman" w:hAnsi="Times New Roman" w:cs="Times New Roman"/>
                <w:b/>
                <w:i/>
                <w:iCs/>
                <w:sz w:val="24"/>
                <w:szCs w:val="24"/>
                <w:lang w:eastAsia="lv-LV"/>
              </w:rPr>
              <w:t>Pasūtītājs:</w:t>
            </w:r>
            <w:r w:rsidRPr="00EF624C">
              <w:rPr>
                <w:rFonts w:ascii="Times New Roman" w:eastAsia="Times New Roman" w:hAnsi="Times New Roman" w:cs="Times New Roman"/>
                <w:b/>
                <w:i/>
                <w:iCs/>
                <w:sz w:val="24"/>
                <w:szCs w:val="24"/>
                <w:lang w:eastAsia="lv-LV"/>
              </w:rPr>
              <w:tab/>
            </w:r>
          </w:p>
        </w:tc>
        <w:tc>
          <w:tcPr>
            <w:tcW w:w="4395" w:type="dxa"/>
            <w:hideMark/>
          </w:tcPr>
          <w:p w14:paraId="0F6E4225" w14:textId="1A3DFFF5" w:rsidR="00EA1ACB" w:rsidRPr="00EF624C" w:rsidRDefault="00EA1ACB" w:rsidP="00EA1ACB">
            <w:pPr>
              <w:rPr>
                <w:rFonts w:ascii="Times New Roman" w:eastAsia="Times New Roman" w:hAnsi="Times New Roman" w:cs="Times New Roman"/>
                <w:b/>
                <w:i/>
                <w:iCs/>
                <w:sz w:val="24"/>
                <w:szCs w:val="24"/>
              </w:rPr>
            </w:pPr>
            <w:r w:rsidRPr="00EF624C">
              <w:rPr>
                <w:rFonts w:ascii="Times New Roman" w:eastAsia="Times New Roman" w:hAnsi="Times New Roman" w:cs="Times New Roman"/>
                <w:b/>
                <w:i/>
                <w:iCs/>
                <w:sz w:val="24"/>
                <w:szCs w:val="24"/>
              </w:rPr>
              <w:t>Izpildītājs:</w:t>
            </w:r>
          </w:p>
        </w:tc>
      </w:tr>
      <w:tr w:rsidR="00EA1ACB" w:rsidRPr="00EA1ACB" w14:paraId="15A8F5D5" w14:textId="77777777" w:rsidTr="009E1AE3">
        <w:tc>
          <w:tcPr>
            <w:tcW w:w="5103" w:type="dxa"/>
            <w:hideMark/>
          </w:tcPr>
          <w:p w14:paraId="4DF2988E" w14:textId="77777777" w:rsidR="00EA1ACB" w:rsidRPr="00EA1ACB" w:rsidRDefault="00EA1ACB" w:rsidP="00EA1ACB">
            <w:pPr>
              <w:tabs>
                <w:tab w:val="left" w:pos="4075"/>
              </w:tabs>
              <w:ind w:left="-17" w:firstLine="17"/>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SIA “Publisko aktīvu pārvaldītājs Possessor”</w:t>
            </w:r>
          </w:p>
          <w:p w14:paraId="25F99CFE" w14:textId="77777777" w:rsidR="00EA1ACB" w:rsidRPr="00EA1ACB" w:rsidRDefault="00EA1ACB" w:rsidP="00EA1ACB">
            <w:pPr>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74088C8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0703B8C4"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34D3E0CA" w14:textId="77777777"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F6377F4" w14:textId="77777777" w:rsidR="00EA1ACB" w:rsidRPr="00EA1ACB" w:rsidRDefault="00EA1ACB" w:rsidP="00EA1ACB">
            <w:pPr>
              <w:rPr>
                <w:rFonts w:ascii="Times New Roman" w:eastAsia="Times New Roman" w:hAnsi="Times New Roman" w:cs="Times New Roman"/>
                <w:b/>
                <w:sz w:val="24"/>
                <w:szCs w:val="24"/>
              </w:rPr>
            </w:pPr>
          </w:p>
        </w:tc>
        <w:tc>
          <w:tcPr>
            <w:tcW w:w="4395" w:type="dxa"/>
            <w:hideMark/>
          </w:tcPr>
          <w:p w14:paraId="20E53EDA" w14:textId="579119C4" w:rsidR="00EA1ACB" w:rsidRPr="00EA1ACB" w:rsidRDefault="00EA1ACB" w:rsidP="00EA1ACB">
            <w:pPr>
              <w:rPr>
                <w:rFonts w:ascii="Times New Roman" w:eastAsia="Times New Roman" w:hAnsi="Times New Roman" w:cs="Times New Roman"/>
                <w:sz w:val="24"/>
                <w:szCs w:val="24"/>
              </w:rPr>
            </w:pPr>
          </w:p>
        </w:tc>
      </w:tr>
      <w:tr w:rsidR="00EA1ACB" w:rsidRPr="00EA1ACB" w14:paraId="494D61AE" w14:textId="77777777" w:rsidTr="009E1AE3">
        <w:trPr>
          <w:trHeight w:val="1277"/>
        </w:trPr>
        <w:tc>
          <w:tcPr>
            <w:tcW w:w="5103" w:type="dxa"/>
          </w:tcPr>
          <w:p w14:paraId="0DEBAE8B" w14:textId="77777777" w:rsidR="00EA1ACB" w:rsidRPr="00EA1ACB" w:rsidRDefault="00EA1ACB" w:rsidP="00EA1ACB">
            <w:pPr>
              <w:rPr>
                <w:rFonts w:ascii="Times New Roman" w:eastAsia="Times New Roman" w:hAnsi="Times New Roman" w:cs="Times New Roman"/>
                <w:sz w:val="24"/>
                <w:szCs w:val="24"/>
                <w:lang w:eastAsia="lv-LV"/>
              </w:rPr>
            </w:pPr>
          </w:p>
          <w:p w14:paraId="2593CCE2" w14:textId="77777777" w:rsidR="00EA1ACB" w:rsidRPr="00EA1ACB" w:rsidRDefault="00EA1ACB" w:rsidP="00EA1ACB">
            <w:pPr>
              <w:rPr>
                <w:rFonts w:ascii="Times New Roman" w:eastAsia="Times New Roman" w:hAnsi="Times New Roman" w:cs="Times New Roman"/>
                <w:sz w:val="24"/>
                <w:szCs w:val="24"/>
                <w:lang w:eastAsia="lv-LV"/>
              </w:rPr>
            </w:pPr>
          </w:p>
          <w:p w14:paraId="3227D16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3C98DA9F" w14:textId="3701A5E2"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 xml:space="preserve">Izpilddirektors </w:t>
            </w:r>
            <w:proofErr w:type="spellStart"/>
            <w:r w:rsidRPr="00EA1ACB">
              <w:rPr>
                <w:rFonts w:ascii="Times New Roman" w:eastAsia="Times New Roman" w:hAnsi="Times New Roman" w:cs="Times New Roman"/>
                <w:sz w:val="24"/>
                <w:szCs w:val="24"/>
                <w:lang w:eastAsia="lv-LV"/>
              </w:rPr>
              <w:t>V.Loginovs</w:t>
            </w:r>
            <w:proofErr w:type="spellEnd"/>
          </w:p>
          <w:p w14:paraId="4F07D1D0" w14:textId="77777777" w:rsidR="00EA1ACB" w:rsidRPr="00EA1ACB" w:rsidRDefault="00EA1ACB" w:rsidP="00EA1ACB">
            <w:pPr>
              <w:rPr>
                <w:rFonts w:ascii="Times New Roman" w:eastAsia="Times New Roman" w:hAnsi="Times New Roman" w:cs="Times New Roman"/>
                <w:sz w:val="24"/>
                <w:szCs w:val="24"/>
              </w:rPr>
            </w:pPr>
          </w:p>
        </w:tc>
        <w:tc>
          <w:tcPr>
            <w:tcW w:w="4395" w:type="dxa"/>
          </w:tcPr>
          <w:p w14:paraId="7A090069" w14:textId="77777777" w:rsidR="00EA1ACB" w:rsidRPr="00EA1ACB" w:rsidRDefault="00EA1ACB" w:rsidP="00EA1ACB">
            <w:pPr>
              <w:rPr>
                <w:rFonts w:ascii="Times New Roman" w:eastAsia="Times New Roman" w:hAnsi="Times New Roman" w:cs="Times New Roman"/>
                <w:sz w:val="24"/>
                <w:szCs w:val="24"/>
                <w:lang w:eastAsia="lv-LV"/>
              </w:rPr>
            </w:pPr>
          </w:p>
          <w:p w14:paraId="4661B2E8" w14:textId="77777777" w:rsidR="00EA1ACB" w:rsidRPr="00EA1ACB" w:rsidRDefault="00EA1ACB" w:rsidP="00EA1ACB">
            <w:pPr>
              <w:rPr>
                <w:rFonts w:ascii="Times New Roman" w:eastAsia="Times New Roman" w:hAnsi="Times New Roman" w:cs="Times New Roman"/>
                <w:sz w:val="24"/>
                <w:szCs w:val="24"/>
                <w:lang w:eastAsia="lv-LV"/>
              </w:rPr>
            </w:pPr>
          </w:p>
          <w:p w14:paraId="2D194460"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3D60E566" w14:textId="74966425" w:rsidR="00EA1ACB" w:rsidRPr="00EA1ACB" w:rsidRDefault="00EA1ACB" w:rsidP="00EA1ACB">
            <w:pPr>
              <w:rPr>
                <w:rFonts w:ascii="Times New Roman" w:eastAsia="Times New Roman" w:hAnsi="Times New Roman" w:cs="Times New Roman"/>
                <w:sz w:val="24"/>
                <w:szCs w:val="24"/>
              </w:rPr>
            </w:pPr>
          </w:p>
        </w:tc>
      </w:tr>
    </w:tbl>
    <w:p w14:paraId="451919A6" w14:textId="77777777" w:rsidR="008A3B80" w:rsidRDefault="008A3B80" w:rsidP="00EA1ACB">
      <w:pPr>
        <w:jc w:val="right"/>
        <w:rPr>
          <w:rFonts w:ascii="Times New Roman" w:eastAsia="Times New Roman" w:hAnsi="Times New Roman" w:cs="Times New Roman"/>
          <w:b/>
          <w:lang w:eastAsia="lv-LV"/>
        </w:rPr>
      </w:pPr>
    </w:p>
    <w:p w14:paraId="77F1EA19" w14:textId="77777777" w:rsidR="00262D77" w:rsidRDefault="00262D77" w:rsidP="00EA1ACB">
      <w:pPr>
        <w:jc w:val="right"/>
        <w:rPr>
          <w:rFonts w:ascii="Times New Roman" w:eastAsia="Times New Roman" w:hAnsi="Times New Roman" w:cs="Times New Roman"/>
          <w:b/>
          <w:lang w:eastAsia="lv-LV"/>
        </w:rPr>
      </w:pPr>
    </w:p>
    <w:p w14:paraId="46E3FA2A" w14:textId="77777777" w:rsidR="00262D77" w:rsidRDefault="00262D77" w:rsidP="00EA1ACB">
      <w:pPr>
        <w:jc w:val="right"/>
        <w:rPr>
          <w:rFonts w:ascii="Times New Roman" w:eastAsia="Times New Roman" w:hAnsi="Times New Roman" w:cs="Times New Roman"/>
          <w:b/>
          <w:lang w:eastAsia="lv-LV"/>
        </w:rPr>
      </w:pPr>
    </w:p>
    <w:p w14:paraId="4A0849BE" w14:textId="5E3D91E7" w:rsidR="00262D77" w:rsidRPr="00D61AD7" w:rsidRDefault="00D61AD7" w:rsidP="00D61AD7">
      <w:pPr>
        <w:jc w:val="left"/>
        <w:rPr>
          <w:rFonts w:ascii="Times New Roman" w:eastAsia="Times New Roman" w:hAnsi="Times New Roman" w:cs="Times New Roman"/>
          <w:b/>
          <w:sz w:val="24"/>
          <w:szCs w:val="24"/>
          <w:lang w:eastAsia="lv-LV"/>
        </w:rPr>
      </w:pPr>
      <w:r w:rsidRPr="00D61AD7">
        <w:rPr>
          <w:rFonts w:ascii="Times New Roman" w:eastAsia="Calibri" w:hAnsi="Times New Roman" w:cs="Times New Roman"/>
          <w:sz w:val="24"/>
          <w:szCs w:val="24"/>
        </w:rPr>
        <w:t>Līgums parakstīts ar drošu elektronisko parakstu un satur laika zīmogu.</w:t>
      </w:r>
    </w:p>
    <w:p w14:paraId="79DA5848" w14:textId="4879B71E" w:rsidR="00EC635A" w:rsidRDefault="00EC635A" w:rsidP="00EA1ACB">
      <w:pPr>
        <w:jc w:val="right"/>
        <w:rPr>
          <w:rFonts w:ascii="Times New Roman" w:eastAsia="Times New Roman" w:hAnsi="Times New Roman" w:cs="Times New Roman"/>
          <w:b/>
          <w:lang w:eastAsia="lv-LV"/>
        </w:rPr>
      </w:pPr>
    </w:p>
    <w:p w14:paraId="0072E892" w14:textId="5350E761" w:rsidR="00EC635A" w:rsidRDefault="00EC635A" w:rsidP="00EA1ACB">
      <w:pPr>
        <w:jc w:val="right"/>
        <w:rPr>
          <w:rFonts w:ascii="Times New Roman" w:eastAsia="Times New Roman" w:hAnsi="Times New Roman" w:cs="Times New Roman"/>
          <w:b/>
          <w:lang w:eastAsia="lv-LV"/>
        </w:rPr>
      </w:pPr>
    </w:p>
    <w:p w14:paraId="61C952DF" w14:textId="32E755D3" w:rsidR="00EC635A" w:rsidRDefault="00EC635A" w:rsidP="00EA1ACB">
      <w:pPr>
        <w:jc w:val="right"/>
        <w:rPr>
          <w:rFonts w:ascii="Times New Roman" w:eastAsia="Times New Roman" w:hAnsi="Times New Roman" w:cs="Times New Roman"/>
          <w:b/>
          <w:lang w:eastAsia="lv-LV"/>
        </w:rPr>
      </w:pPr>
    </w:p>
    <w:p w14:paraId="6FD4481B" w14:textId="77777777" w:rsidR="00D61AD7" w:rsidRDefault="00D61AD7" w:rsidP="00EA1ACB">
      <w:pPr>
        <w:jc w:val="right"/>
        <w:rPr>
          <w:rFonts w:ascii="Times New Roman" w:eastAsia="Times New Roman" w:hAnsi="Times New Roman" w:cs="Times New Roman"/>
          <w:b/>
          <w:lang w:eastAsia="lv-LV"/>
        </w:rPr>
      </w:pPr>
    </w:p>
    <w:p w14:paraId="73C5E3CA" w14:textId="09C0B83E" w:rsidR="00EC635A" w:rsidRDefault="00EC635A" w:rsidP="00EA1ACB">
      <w:pPr>
        <w:jc w:val="right"/>
        <w:rPr>
          <w:rFonts w:ascii="Times New Roman" w:eastAsia="Times New Roman" w:hAnsi="Times New Roman" w:cs="Times New Roman"/>
          <w:b/>
          <w:lang w:eastAsia="lv-LV"/>
        </w:rPr>
      </w:pPr>
    </w:p>
    <w:p w14:paraId="69E5B403" w14:textId="381C1069" w:rsidR="00880467" w:rsidRPr="00880467" w:rsidRDefault="00880467" w:rsidP="00880467">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r w:rsidR="00E31A35">
        <w:rPr>
          <w:rFonts w:ascii="Times New Roman" w:hAnsi="Times New Roman" w:cs="Times New Roman"/>
          <w:b/>
          <w:sz w:val="24"/>
          <w:szCs w:val="24"/>
        </w:rPr>
        <w:t xml:space="preserve"> Nr.3</w:t>
      </w:r>
    </w:p>
    <w:p w14:paraId="2C37B5A7" w14:textId="29165B01" w:rsidR="00880467" w:rsidRPr="00880467" w:rsidRDefault="00880467" w:rsidP="00880467">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/2021/</w:t>
      </w:r>
      <w:r w:rsidR="007C0A19">
        <w:rPr>
          <w:rFonts w:ascii="Times New Roman" w:hAnsi="Times New Roman" w:cs="Times New Roman"/>
          <w:b/>
          <w:sz w:val="24"/>
          <w:szCs w:val="24"/>
        </w:rPr>
        <w:t>42</w:t>
      </w:r>
    </w:p>
    <w:p w14:paraId="704083FC" w14:textId="77777777" w:rsidR="00880467" w:rsidRPr="00880467" w:rsidRDefault="00880467" w:rsidP="00880467">
      <w:pPr>
        <w:ind w:firstLine="851"/>
        <w:jc w:val="right"/>
        <w:rPr>
          <w:rFonts w:ascii="Times New Roman" w:hAnsi="Times New Roman" w:cs="Times New Roman"/>
          <w:b/>
          <w:sz w:val="24"/>
          <w:szCs w:val="24"/>
        </w:rPr>
      </w:pPr>
    </w:p>
    <w:p w14:paraId="76143CDA" w14:textId="77777777" w:rsidR="00880467" w:rsidRPr="00880467" w:rsidRDefault="00880467" w:rsidP="00880467">
      <w:pPr>
        <w:ind w:firstLine="851"/>
        <w:jc w:val="right"/>
        <w:rPr>
          <w:rFonts w:ascii="Times New Roman" w:hAnsi="Times New Roman" w:cs="Times New Roman"/>
          <w:b/>
          <w:sz w:val="24"/>
          <w:szCs w:val="24"/>
        </w:rPr>
      </w:pPr>
    </w:p>
    <w:p w14:paraId="016F5D07" w14:textId="77777777" w:rsidR="00880467" w:rsidRPr="00880467" w:rsidRDefault="00880467" w:rsidP="00880467">
      <w:pPr>
        <w:ind w:left="-142"/>
        <w:jc w:val="center"/>
        <w:outlineLvl w:val="6"/>
        <w:rPr>
          <w:rFonts w:ascii="Times New Roman" w:hAnsi="Times New Roman" w:cs="Times New Roman"/>
          <w:kern w:val="36"/>
          <w:sz w:val="24"/>
          <w:szCs w:val="24"/>
        </w:rPr>
      </w:pPr>
      <w:r w:rsidRPr="00880467">
        <w:rPr>
          <w:rFonts w:ascii="Times New Roman" w:hAnsi="Times New Roman" w:cs="Times New Roman"/>
          <w:sz w:val="24"/>
          <w:szCs w:val="24"/>
        </w:rPr>
        <w:t>DARBA NODOŠANAS - PIEŅEMŠANAS AKTS</w:t>
      </w:r>
    </w:p>
    <w:p w14:paraId="28508353" w14:textId="77777777" w:rsidR="00880467" w:rsidRPr="00880467" w:rsidRDefault="00880467" w:rsidP="00880467">
      <w:pPr>
        <w:rPr>
          <w:rFonts w:ascii="Times New Roman" w:hAnsi="Times New Roman" w:cs="Times New Roman"/>
          <w:b/>
          <w:kern w:val="36"/>
          <w:sz w:val="24"/>
          <w:szCs w:val="24"/>
        </w:rPr>
      </w:pPr>
      <w:r w:rsidRPr="00880467">
        <w:rPr>
          <w:rFonts w:ascii="Times New Roman" w:hAnsi="Times New Roman" w:cs="Times New Roman"/>
          <w:sz w:val="24"/>
          <w:szCs w:val="24"/>
        </w:rPr>
        <w:t>2021.gada ________________</w:t>
      </w:r>
    </w:p>
    <w:p w14:paraId="33CAE052" w14:textId="77777777" w:rsidR="00880467" w:rsidRPr="00880467" w:rsidRDefault="00880467" w:rsidP="00880467">
      <w:pPr>
        <w:rPr>
          <w:rFonts w:ascii="Times New Roman" w:hAnsi="Times New Roman" w:cs="Times New Roman"/>
          <w:sz w:val="24"/>
          <w:szCs w:val="24"/>
        </w:rPr>
      </w:pPr>
    </w:p>
    <w:p w14:paraId="090C6E9D"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Šo aktu sastādījuši</w:t>
      </w:r>
    </w:p>
    <w:p w14:paraId="3CFC3D70" w14:textId="77777777" w:rsidR="00880467" w:rsidRPr="00880467" w:rsidRDefault="00880467" w:rsidP="00880467">
      <w:pPr>
        <w:ind w:left="2268" w:hanging="2268"/>
        <w:rPr>
          <w:rFonts w:ascii="Times New Roman" w:hAnsi="Times New Roman" w:cs="Times New Roman"/>
          <w:sz w:val="24"/>
          <w:szCs w:val="24"/>
        </w:rPr>
      </w:pPr>
      <w:r w:rsidRPr="00880467">
        <w:rPr>
          <w:rFonts w:ascii="Times New Roman" w:hAnsi="Times New Roman" w:cs="Times New Roman"/>
          <w:sz w:val="24"/>
          <w:szCs w:val="24"/>
        </w:rPr>
        <w:t xml:space="preserve">Izpildītājs </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no vienas puses, un</w:t>
      </w:r>
    </w:p>
    <w:p w14:paraId="76D6B4E7" w14:textId="0DD4144D" w:rsidR="00880467" w:rsidRPr="00880467" w:rsidRDefault="00880467" w:rsidP="00880467">
      <w:pPr>
        <w:ind w:left="2268" w:hanging="2268"/>
        <w:rPr>
          <w:rFonts w:ascii="Times New Roman" w:hAnsi="Times New Roman" w:cs="Times New Roman"/>
          <w:sz w:val="24"/>
          <w:szCs w:val="24"/>
        </w:rPr>
      </w:pPr>
      <w:r w:rsidRPr="00880467">
        <w:rPr>
          <w:rFonts w:ascii="Times New Roman" w:hAnsi="Times New Roman" w:cs="Times New Roman"/>
          <w:sz w:val="24"/>
          <w:szCs w:val="24"/>
        </w:rPr>
        <w:t>Pasūtītājs</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SIA “Publisko aktīvu pārvaldītājs Possessor”, reģistrācijas Nr.40003192154, tās pārstāvji: </w:t>
      </w:r>
      <w:r w:rsidR="00E31A35" w:rsidRPr="00893AE5">
        <w:rPr>
          <w:rFonts w:ascii="Times New Roman" w:hAnsi="Times New Roman"/>
          <w:i/>
        </w:rPr>
        <w:t>Komercdarbības departamenta vadītāj</w:t>
      </w:r>
      <w:r w:rsidR="00E31A35">
        <w:rPr>
          <w:rFonts w:ascii="Times New Roman" w:hAnsi="Times New Roman"/>
          <w:i/>
        </w:rPr>
        <w:t>s</w:t>
      </w:r>
      <w:r w:rsidR="00E31A35" w:rsidRPr="00893AE5">
        <w:rPr>
          <w:rFonts w:ascii="Times New Roman" w:hAnsi="Times New Roman"/>
          <w:i/>
        </w:rPr>
        <w:t xml:space="preserve"> Vladimir</w:t>
      </w:r>
      <w:r w:rsidR="003238EC">
        <w:rPr>
          <w:rFonts w:ascii="Times New Roman" w:hAnsi="Times New Roman"/>
          <w:i/>
        </w:rPr>
        <w:t>s</w:t>
      </w:r>
      <w:r w:rsidR="00E31A35" w:rsidRPr="00893AE5">
        <w:rPr>
          <w:rFonts w:ascii="Times New Roman" w:hAnsi="Times New Roman"/>
          <w:i/>
        </w:rPr>
        <w:t xml:space="preserve"> Loginov</w:t>
      </w:r>
      <w:r w:rsidR="003238EC">
        <w:rPr>
          <w:rFonts w:ascii="Times New Roman" w:hAnsi="Times New Roman"/>
          <w:i/>
        </w:rPr>
        <w:t>s</w:t>
      </w:r>
      <w:r w:rsidR="00E31A35" w:rsidRPr="00893AE5">
        <w:rPr>
          <w:rFonts w:ascii="Times New Roman" w:hAnsi="Times New Roman"/>
          <w:i/>
        </w:rPr>
        <w:t xml:space="preserve">  un galven</w:t>
      </w:r>
      <w:r w:rsidR="00E31A35">
        <w:rPr>
          <w:rFonts w:ascii="Times New Roman" w:hAnsi="Times New Roman"/>
          <w:i/>
        </w:rPr>
        <w:t>ais</w:t>
      </w:r>
      <w:r w:rsidR="00E31A35" w:rsidRPr="00893AE5">
        <w:rPr>
          <w:rFonts w:ascii="Times New Roman" w:hAnsi="Times New Roman"/>
          <w:i/>
        </w:rPr>
        <w:t xml:space="preserve"> projekta vadītāj</w:t>
      </w:r>
      <w:r w:rsidR="00E31A35">
        <w:rPr>
          <w:rFonts w:ascii="Times New Roman" w:hAnsi="Times New Roman"/>
          <w:i/>
        </w:rPr>
        <w:t>s</w:t>
      </w:r>
      <w:r w:rsidR="00E31A35" w:rsidRPr="00893AE5">
        <w:rPr>
          <w:rFonts w:ascii="Times New Roman" w:hAnsi="Times New Roman"/>
          <w:i/>
        </w:rPr>
        <w:t xml:space="preserve"> ___</w:t>
      </w:r>
      <w:r w:rsidR="00E31A35">
        <w:rPr>
          <w:rFonts w:ascii="Times New Roman" w:hAnsi="Times New Roman"/>
          <w:i/>
        </w:rPr>
        <w:t>________</w:t>
      </w:r>
      <w:r w:rsidR="00E31A35" w:rsidRPr="00893AE5">
        <w:rPr>
          <w:rFonts w:ascii="Times New Roman" w:hAnsi="Times New Roman"/>
          <w:i/>
        </w:rPr>
        <w:t xml:space="preserve">_____ </w:t>
      </w:r>
      <w:r w:rsidRPr="00880467">
        <w:rPr>
          <w:rFonts w:ascii="Times New Roman" w:hAnsi="Times New Roman" w:cs="Times New Roman"/>
          <w:i/>
          <w:sz w:val="24"/>
          <w:szCs w:val="24"/>
        </w:rPr>
        <w:t>,</w:t>
      </w:r>
    </w:p>
    <w:p w14:paraId="25E70113"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 xml:space="preserve">kuri pilnvaroti rīkoties saskaņā ar Possessor </w:t>
      </w:r>
      <w:r w:rsidRPr="00880467">
        <w:rPr>
          <w:rFonts w:ascii="Times New Roman" w:eastAsia="Calibri" w:hAnsi="Times New Roman" w:cs="Times New Roman"/>
          <w:sz w:val="24"/>
          <w:szCs w:val="24"/>
        </w:rPr>
        <w:t>valdes 2021.gada 7.janvāra lēmumu Nr.1/22 „Par nodošanas un pieņemšanas aktu parakstīšanas un vizēšanas kārtību”</w:t>
      </w:r>
      <w:r w:rsidRPr="00880467">
        <w:rPr>
          <w:rFonts w:ascii="Times New Roman" w:hAnsi="Times New Roman" w:cs="Times New Roman"/>
          <w:sz w:val="24"/>
          <w:szCs w:val="24"/>
        </w:rPr>
        <w:t>, par to, ka Izpildītājs nodod un Pasūtītājs pieņem Izpildītāja darbu.</w:t>
      </w:r>
    </w:p>
    <w:p w14:paraId="2A20F2D2"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Puses konstatē, ka:</w:t>
      </w:r>
    </w:p>
    <w:p w14:paraId="57A002FB" w14:textId="309F44CE" w:rsidR="00E31A35" w:rsidRPr="00E31A35" w:rsidRDefault="00880467" w:rsidP="00E31A35">
      <w:pPr>
        <w:pStyle w:val="Sarakstarindkopa"/>
        <w:numPr>
          <w:ilvl w:val="0"/>
          <w:numId w:val="27"/>
        </w:numPr>
        <w:contextualSpacing w:val="0"/>
        <w:rPr>
          <w:rFonts w:ascii="Times New Roman" w:hAnsi="Times New Roman" w:cs="Times New Roman"/>
          <w:sz w:val="24"/>
          <w:szCs w:val="24"/>
        </w:rPr>
      </w:pPr>
      <w:r w:rsidRPr="00E31A35">
        <w:rPr>
          <w:rFonts w:ascii="Times New Roman" w:hAnsi="Times New Roman" w:cs="Times New Roman"/>
          <w:sz w:val="24"/>
          <w:szCs w:val="24"/>
        </w:rPr>
        <w:t xml:space="preserve">Izpildītājs saskaņā ar 2021.gada __________ noslēgto Iepirkuma līgumu </w:t>
      </w:r>
      <w:proofErr w:type="spellStart"/>
      <w:r w:rsidRPr="00E31A35">
        <w:rPr>
          <w:rFonts w:ascii="Times New Roman" w:hAnsi="Times New Roman" w:cs="Times New Roman"/>
          <w:sz w:val="24"/>
          <w:szCs w:val="24"/>
        </w:rPr>
        <w:t>Nr.POSSESSOR</w:t>
      </w:r>
      <w:proofErr w:type="spellEnd"/>
      <w:r w:rsidRPr="00E31A35">
        <w:rPr>
          <w:rFonts w:ascii="Times New Roman" w:hAnsi="Times New Roman" w:cs="Times New Roman"/>
          <w:sz w:val="24"/>
          <w:szCs w:val="24"/>
        </w:rPr>
        <w:t>/2021/</w:t>
      </w:r>
      <w:r w:rsidR="00E31A35" w:rsidRPr="00E31A35">
        <w:rPr>
          <w:rFonts w:ascii="Times New Roman" w:hAnsi="Times New Roman" w:cs="Times New Roman"/>
          <w:sz w:val="24"/>
          <w:szCs w:val="24"/>
        </w:rPr>
        <w:t>__</w:t>
      </w:r>
      <w:r w:rsidRPr="00E31A35">
        <w:rPr>
          <w:rFonts w:ascii="Times New Roman" w:hAnsi="Times New Roman" w:cs="Times New Roman"/>
          <w:sz w:val="24"/>
          <w:szCs w:val="24"/>
        </w:rPr>
        <w:t>, (turpmāk – Iepirkuma līgums) laika posmā no 2021.gada ________ līdz 2021.gada _________</w:t>
      </w:r>
      <w:r w:rsidRPr="00E31A35">
        <w:rPr>
          <w:rFonts w:ascii="Times New Roman" w:hAnsi="Times New Roman" w:cs="Times New Roman"/>
          <w:i/>
          <w:sz w:val="24"/>
          <w:szCs w:val="24"/>
        </w:rPr>
        <w:t xml:space="preserve"> </w:t>
      </w:r>
      <w:r w:rsidRPr="00E31A35">
        <w:rPr>
          <w:rFonts w:ascii="Times New Roman" w:hAnsi="Times New Roman" w:cs="Times New Roman"/>
          <w:sz w:val="24"/>
          <w:szCs w:val="24"/>
        </w:rPr>
        <w:t xml:space="preserve">ir </w:t>
      </w:r>
      <w:r w:rsidR="00E31A35" w:rsidRPr="00E31A35">
        <w:rPr>
          <w:rFonts w:ascii="Times New Roman" w:hAnsi="Times New Roman"/>
          <w:sz w:val="24"/>
          <w:szCs w:val="24"/>
        </w:rPr>
        <w:t xml:space="preserve">veicis </w:t>
      </w:r>
      <w:r w:rsidR="00E31A35" w:rsidRPr="00E31A35">
        <w:rPr>
          <w:rFonts w:ascii="Times New Roman" w:hAnsi="Times New Roman"/>
          <w:bCs/>
          <w:sz w:val="24"/>
          <w:szCs w:val="24"/>
        </w:rPr>
        <w:t>AS “Jelgavas mašīnbūves rūpnīca” valsts</w:t>
      </w:r>
      <w:r w:rsidR="00E31A35" w:rsidRPr="00E31A35">
        <w:rPr>
          <w:rFonts w:ascii="Times New Roman" w:hAnsi="Times New Roman"/>
          <w:sz w:val="24"/>
          <w:szCs w:val="24"/>
        </w:rPr>
        <w:t xml:space="preserve"> </w:t>
      </w:r>
      <w:r w:rsidR="00E31A35" w:rsidRPr="00E31A35">
        <w:rPr>
          <w:rFonts w:ascii="Times New Roman" w:hAnsi="Times New Roman"/>
          <w:bCs/>
          <w:sz w:val="24"/>
          <w:szCs w:val="24"/>
        </w:rPr>
        <w:t xml:space="preserve">kapitāla daļas un </w:t>
      </w:r>
      <w:r w:rsidR="00E31A35" w:rsidRPr="00E31A35">
        <w:rPr>
          <w:rFonts w:ascii="Times New Roman" w:hAnsi="Times New Roman"/>
          <w:sz w:val="24"/>
          <w:szCs w:val="24"/>
        </w:rPr>
        <w:t>Rēzeknes SEZ AS “REBIR” tirgus vērtības noteikšanu un  iesniedzis novērtēšanas ziņojumus pielīgtajā kārtība un termiņā.</w:t>
      </w:r>
    </w:p>
    <w:p w14:paraId="77E41956" w14:textId="584A6099" w:rsidR="00880467" w:rsidRPr="00E31A35" w:rsidRDefault="00E31A35" w:rsidP="00880467">
      <w:pPr>
        <w:ind w:left="709" w:hanging="284"/>
        <w:rPr>
          <w:rFonts w:ascii="Times New Roman" w:eastAsia="Times New Roman" w:hAnsi="Times New Roman" w:cs="Times New Roman"/>
          <w:sz w:val="24"/>
          <w:szCs w:val="24"/>
          <w:lang w:eastAsia="lv-LV"/>
        </w:rPr>
      </w:pPr>
      <w:r w:rsidRPr="00E31A35">
        <w:rPr>
          <w:rFonts w:ascii="Times New Roman" w:hAnsi="Times New Roman" w:cs="Times New Roman"/>
          <w:sz w:val="24"/>
          <w:szCs w:val="24"/>
        </w:rPr>
        <w:t>2.</w:t>
      </w:r>
      <w:r w:rsidR="00880467" w:rsidRPr="00E31A35">
        <w:rPr>
          <w:rFonts w:ascii="Times New Roman" w:hAnsi="Times New Roman" w:cs="Times New Roman"/>
          <w:sz w:val="24"/>
          <w:szCs w:val="24"/>
        </w:rPr>
        <w:t xml:space="preserve"> </w:t>
      </w:r>
      <w:r w:rsidR="00880467" w:rsidRPr="00E31A35">
        <w:rPr>
          <w:rFonts w:ascii="Times New Roman" w:eastAsia="Times New Roman" w:hAnsi="Times New Roman" w:cs="Times New Roman"/>
          <w:sz w:val="24"/>
          <w:szCs w:val="24"/>
          <w:lang w:eastAsia="lv-LV"/>
        </w:rPr>
        <w:t>Pasūtītājam nav iebildumu par sniegto Pakalpojumu un iesniegto dokumentu kvalitāti.</w:t>
      </w:r>
    </w:p>
    <w:p w14:paraId="018EF67F" w14:textId="0AFBE078" w:rsidR="00880467" w:rsidRPr="00E31A35" w:rsidRDefault="00E31A35" w:rsidP="00880467">
      <w:pPr>
        <w:ind w:left="709" w:hanging="284"/>
        <w:rPr>
          <w:rFonts w:ascii="Times New Roman" w:hAnsi="Times New Roman" w:cs="Times New Roman"/>
          <w:sz w:val="24"/>
          <w:szCs w:val="24"/>
        </w:rPr>
      </w:pPr>
      <w:r w:rsidRPr="00E31A35">
        <w:rPr>
          <w:rFonts w:ascii="Times New Roman" w:eastAsia="Times New Roman" w:hAnsi="Times New Roman" w:cs="Times New Roman"/>
          <w:sz w:val="24"/>
          <w:szCs w:val="24"/>
          <w:lang w:eastAsia="lv-LV"/>
        </w:rPr>
        <w:t>3</w:t>
      </w:r>
      <w:r w:rsidR="00880467" w:rsidRPr="00E31A35">
        <w:rPr>
          <w:rFonts w:ascii="Times New Roman" w:eastAsia="Times New Roman" w:hAnsi="Times New Roman" w:cs="Times New Roman"/>
          <w:sz w:val="24"/>
          <w:szCs w:val="24"/>
          <w:lang w:eastAsia="lv-LV"/>
        </w:rPr>
        <w:t xml:space="preserve">. </w:t>
      </w:r>
      <w:r w:rsidR="00880467" w:rsidRPr="00E31A35">
        <w:rPr>
          <w:rFonts w:ascii="Times New Roman" w:hAnsi="Times New Roman" w:cs="Times New Roman"/>
          <w:sz w:val="24"/>
          <w:szCs w:val="24"/>
        </w:rPr>
        <w:t xml:space="preserve">Līgumcena par sniegto Pakalpojumu attiecīgajā laika periodā ir EUR ________. Saskaņā ar Iepirkuma līguma 6.nodaļu aprēķināts līgumsods EUR _______. </w:t>
      </w:r>
      <w:r w:rsidR="00880467" w:rsidRPr="00E31A35">
        <w:rPr>
          <w:rFonts w:ascii="Times New Roman" w:hAnsi="Times New Roman" w:cs="Times New Roman"/>
          <w:b/>
          <w:sz w:val="24"/>
          <w:szCs w:val="24"/>
        </w:rPr>
        <w:t xml:space="preserve">Kopā apmaksai EUR _______ </w:t>
      </w:r>
      <w:r w:rsidR="00880467" w:rsidRPr="00E31A35">
        <w:rPr>
          <w:rFonts w:ascii="Times New Roman" w:hAnsi="Times New Roman" w:cs="Times New Roman"/>
          <w:sz w:val="24"/>
          <w:szCs w:val="24"/>
        </w:rPr>
        <w:t>(</w:t>
      </w:r>
      <w:r w:rsidR="00880467" w:rsidRPr="00E31A35">
        <w:rPr>
          <w:rFonts w:ascii="Times New Roman" w:hAnsi="Times New Roman" w:cs="Times New Roman"/>
          <w:i/>
          <w:sz w:val="24"/>
          <w:szCs w:val="24"/>
        </w:rPr>
        <w:t>summa vārdiem</w:t>
      </w:r>
      <w:r w:rsidR="00880467" w:rsidRPr="00E31A35">
        <w:rPr>
          <w:rFonts w:ascii="Times New Roman" w:hAnsi="Times New Roman" w:cs="Times New Roman"/>
          <w:sz w:val="24"/>
          <w:szCs w:val="24"/>
        </w:rPr>
        <w:t>), kas jāsamaksā 1</w:t>
      </w:r>
      <w:r>
        <w:rPr>
          <w:rFonts w:ascii="Times New Roman" w:hAnsi="Times New Roman" w:cs="Times New Roman"/>
          <w:sz w:val="24"/>
          <w:szCs w:val="24"/>
        </w:rPr>
        <w:t>0</w:t>
      </w:r>
      <w:r w:rsidR="00880467" w:rsidRPr="00E31A35">
        <w:rPr>
          <w:rFonts w:ascii="Times New Roman" w:hAnsi="Times New Roman" w:cs="Times New Roman"/>
          <w:sz w:val="24"/>
          <w:szCs w:val="24"/>
        </w:rPr>
        <w:t xml:space="preserve"> (</w:t>
      </w:r>
      <w:r>
        <w:rPr>
          <w:rFonts w:ascii="Times New Roman" w:hAnsi="Times New Roman" w:cs="Times New Roman"/>
          <w:sz w:val="24"/>
          <w:szCs w:val="24"/>
        </w:rPr>
        <w:t>desmit</w:t>
      </w:r>
      <w:r w:rsidR="00880467" w:rsidRPr="00E31A35">
        <w:rPr>
          <w:rFonts w:ascii="Times New Roman" w:hAnsi="Times New Roman" w:cs="Times New Roman"/>
          <w:sz w:val="24"/>
          <w:szCs w:val="24"/>
        </w:rPr>
        <w:t xml:space="preserve">) darbdienu laikā pēc </w:t>
      </w:r>
      <w:r w:rsidR="00880467" w:rsidRPr="00E31A35">
        <w:rPr>
          <w:rFonts w:ascii="Times New Roman" w:eastAsia="Calibri" w:hAnsi="Times New Roman" w:cs="Times New Roman"/>
          <w:sz w:val="24"/>
          <w:szCs w:val="24"/>
        </w:rPr>
        <w:t>šī akta abpusējas parakstīšanas un</w:t>
      </w:r>
      <w:r w:rsidR="00880467" w:rsidRPr="00E31A35">
        <w:rPr>
          <w:rFonts w:ascii="Times New Roman" w:hAnsi="Times New Roman" w:cs="Times New Roman"/>
          <w:sz w:val="24"/>
          <w:szCs w:val="24"/>
        </w:rPr>
        <w:t xml:space="preserve"> rēķina saņemšanas.</w:t>
      </w:r>
    </w:p>
    <w:p w14:paraId="22B9D6FB" w14:textId="18FAC9FE" w:rsidR="00E31A35" w:rsidRPr="00E31A35" w:rsidRDefault="00E31A35" w:rsidP="00880467">
      <w:pPr>
        <w:ind w:left="709" w:hanging="284"/>
        <w:rPr>
          <w:rFonts w:ascii="Times New Roman" w:eastAsia="Times New Roman" w:hAnsi="Times New Roman" w:cs="Times New Roman"/>
          <w:sz w:val="24"/>
          <w:szCs w:val="24"/>
          <w:lang w:eastAsia="lv-LV"/>
        </w:rPr>
      </w:pPr>
      <w:r w:rsidRPr="00E31A35">
        <w:rPr>
          <w:rFonts w:ascii="Times New Roman" w:hAnsi="Times New Roman"/>
          <w:sz w:val="24"/>
          <w:szCs w:val="24"/>
        </w:rPr>
        <w:t xml:space="preserve">4. Šī akta parakstīšana ir apliecinājums, ka 2021.gada __._______ iepirkuma līgumā </w:t>
      </w:r>
      <w:proofErr w:type="spellStart"/>
      <w:r w:rsidRPr="00E31A35">
        <w:rPr>
          <w:rFonts w:ascii="Times New Roman" w:hAnsi="Times New Roman"/>
          <w:sz w:val="24"/>
          <w:szCs w:val="24"/>
        </w:rPr>
        <w:t>Nr.</w:t>
      </w:r>
      <w:r w:rsidRPr="00E31A35">
        <w:rPr>
          <w:rFonts w:ascii="Times New Roman" w:eastAsia="Times New Roman" w:hAnsi="Times New Roman"/>
          <w:bCs/>
          <w:sz w:val="24"/>
          <w:szCs w:val="24"/>
          <w:lang w:eastAsia="zh-CN"/>
        </w:rPr>
        <w:t>POSSESSOR</w:t>
      </w:r>
      <w:proofErr w:type="spellEnd"/>
      <w:r w:rsidRPr="00E31A35">
        <w:rPr>
          <w:rFonts w:ascii="Times New Roman" w:hAnsi="Times New Roman"/>
          <w:sz w:val="24"/>
          <w:szCs w:val="24"/>
        </w:rPr>
        <w:t>/2021/_____, Izpildītājam noteiktās līgumsaistības ir pilnībā izpildītas.</w:t>
      </w:r>
    </w:p>
    <w:p w14:paraId="77E9091F" w14:textId="77777777" w:rsidR="00880467" w:rsidRPr="00880467" w:rsidRDefault="00880467" w:rsidP="00880467">
      <w:pPr>
        <w:rPr>
          <w:rFonts w:ascii="Times New Roman" w:hAnsi="Times New Roman" w:cs="Times New Roman"/>
          <w:sz w:val="24"/>
          <w:szCs w:val="24"/>
        </w:rPr>
      </w:pPr>
    </w:p>
    <w:p w14:paraId="420FECC9" w14:textId="191DAC38"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 xml:space="preserve">Akts </w:t>
      </w:r>
      <w:r w:rsidR="00E31A35" w:rsidRPr="00D61AD7">
        <w:rPr>
          <w:rFonts w:ascii="Times New Roman" w:eastAsia="Calibri" w:hAnsi="Times New Roman" w:cs="Times New Roman"/>
          <w:sz w:val="24"/>
          <w:szCs w:val="24"/>
        </w:rPr>
        <w:t>parakstīts ar drošu elektronisko parakstu un satur laika zīmogu</w:t>
      </w:r>
      <w:r w:rsidRPr="00880467">
        <w:rPr>
          <w:rFonts w:ascii="Times New Roman" w:hAnsi="Times New Roman" w:cs="Times New Roman"/>
          <w:sz w:val="24"/>
          <w:szCs w:val="24"/>
        </w:rPr>
        <w:t>.</w:t>
      </w:r>
    </w:p>
    <w:p w14:paraId="785A05CA" w14:textId="77777777" w:rsidR="00880467" w:rsidRPr="00880467"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466"/>
        <w:gridCol w:w="4890"/>
      </w:tblGrid>
      <w:tr w:rsidR="00880467" w:rsidRPr="00880467" w14:paraId="5CB59E6A" w14:textId="77777777" w:rsidTr="00F51AB0">
        <w:trPr>
          <w:trHeight w:val="138"/>
        </w:trPr>
        <w:tc>
          <w:tcPr>
            <w:tcW w:w="4466" w:type="dxa"/>
            <w:hideMark/>
          </w:tcPr>
          <w:p w14:paraId="309D08F3" w14:textId="77777777" w:rsidR="00880467" w:rsidRPr="00880467" w:rsidRDefault="00880467" w:rsidP="003D5EC0">
            <w:pPr>
              <w:tabs>
                <w:tab w:val="left" w:pos="720"/>
                <w:tab w:val="center" w:pos="4320"/>
                <w:tab w:val="right" w:pos="8640"/>
              </w:tabs>
              <w:rPr>
                <w:rFonts w:ascii="Times New Roman" w:eastAsia="Times New Roman" w:hAnsi="Times New Roman" w:cs="Times New Roman"/>
                <w:i/>
                <w:sz w:val="24"/>
                <w:szCs w:val="24"/>
              </w:rPr>
            </w:pPr>
            <w:r w:rsidRPr="00880467">
              <w:rPr>
                <w:rFonts w:ascii="Times New Roman" w:eastAsia="Times New Roman" w:hAnsi="Times New Roman" w:cs="Times New Roman"/>
                <w:i/>
                <w:sz w:val="24"/>
                <w:szCs w:val="24"/>
              </w:rPr>
              <w:t>Izpildītājs:</w:t>
            </w:r>
          </w:p>
        </w:tc>
        <w:tc>
          <w:tcPr>
            <w:tcW w:w="4890" w:type="dxa"/>
            <w:hideMark/>
          </w:tcPr>
          <w:p w14:paraId="136D21C8" w14:textId="77777777" w:rsidR="00880467" w:rsidRPr="00880467" w:rsidRDefault="00880467" w:rsidP="003D5EC0">
            <w:pPr>
              <w:ind w:right="-99" w:firstLine="851"/>
              <w:jc w:val="right"/>
              <w:rPr>
                <w:rFonts w:ascii="Times New Roman" w:hAnsi="Times New Roman" w:cs="Times New Roman"/>
                <w:i/>
                <w:sz w:val="24"/>
                <w:szCs w:val="24"/>
              </w:rPr>
            </w:pPr>
            <w:r w:rsidRPr="00880467">
              <w:rPr>
                <w:rFonts w:ascii="Times New Roman" w:hAnsi="Times New Roman" w:cs="Times New Roman"/>
                <w:i/>
                <w:sz w:val="24"/>
                <w:szCs w:val="24"/>
              </w:rPr>
              <w:t>Pasūtītājs:</w:t>
            </w:r>
          </w:p>
        </w:tc>
      </w:tr>
      <w:tr w:rsidR="00880467" w:rsidRPr="00880467" w14:paraId="1E3FCC3A" w14:textId="77777777" w:rsidTr="00E31A35">
        <w:trPr>
          <w:trHeight w:val="2540"/>
        </w:trPr>
        <w:tc>
          <w:tcPr>
            <w:tcW w:w="4466" w:type="dxa"/>
          </w:tcPr>
          <w:p w14:paraId="3E8B4184" w14:textId="77777777" w:rsidR="00880467" w:rsidRPr="00880467" w:rsidRDefault="00880467" w:rsidP="003D5EC0">
            <w:pPr>
              <w:rPr>
                <w:rFonts w:ascii="Times New Roman" w:hAnsi="Times New Roman" w:cs="Times New Roman"/>
                <w:sz w:val="24"/>
                <w:szCs w:val="24"/>
              </w:rPr>
            </w:pPr>
            <w:r w:rsidRPr="00880467">
              <w:rPr>
                <w:rFonts w:ascii="Times New Roman" w:hAnsi="Times New Roman" w:cs="Times New Roman"/>
                <w:sz w:val="24"/>
                <w:szCs w:val="24"/>
              </w:rPr>
              <w:t>_________________</w:t>
            </w:r>
          </w:p>
          <w:p w14:paraId="7F5D4C33" w14:textId="77777777" w:rsidR="00880467" w:rsidRPr="00880467" w:rsidRDefault="00880467" w:rsidP="003D5EC0">
            <w:pPr>
              <w:ind w:firstLine="851"/>
              <w:rPr>
                <w:rFonts w:ascii="Times New Roman" w:hAnsi="Times New Roman" w:cs="Times New Roman"/>
                <w:sz w:val="24"/>
                <w:szCs w:val="24"/>
              </w:rPr>
            </w:pPr>
          </w:p>
          <w:p w14:paraId="39414C45" w14:textId="77777777" w:rsidR="00880467" w:rsidRPr="00880467" w:rsidRDefault="00880467" w:rsidP="003D5EC0">
            <w:pPr>
              <w:rPr>
                <w:rFonts w:ascii="Times New Roman" w:hAnsi="Times New Roman" w:cs="Times New Roman"/>
                <w:sz w:val="24"/>
                <w:szCs w:val="24"/>
              </w:rPr>
            </w:pPr>
            <w:r w:rsidRPr="00880467">
              <w:rPr>
                <w:rFonts w:ascii="Times New Roman" w:hAnsi="Times New Roman" w:cs="Times New Roman"/>
                <w:sz w:val="24"/>
                <w:szCs w:val="24"/>
              </w:rPr>
              <w:t>__________________</w:t>
            </w:r>
          </w:p>
        </w:tc>
        <w:tc>
          <w:tcPr>
            <w:tcW w:w="4890" w:type="dxa"/>
            <w:hideMark/>
          </w:tcPr>
          <w:p w14:paraId="1917C3C4" w14:textId="77777777" w:rsidR="00880467" w:rsidRPr="00880467" w:rsidRDefault="00880467" w:rsidP="003D5EC0">
            <w:pPr>
              <w:spacing w:line="276" w:lineRule="auto"/>
              <w:jc w:val="right"/>
              <w:rPr>
                <w:rFonts w:ascii="Times New Roman" w:hAnsi="Times New Roman" w:cs="Times New Roman"/>
                <w:i/>
                <w:sz w:val="24"/>
                <w:szCs w:val="24"/>
              </w:rPr>
            </w:pPr>
            <w:r w:rsidRPr="00880467">
              <w:rPr>
                <w:rFonts w:ascii="Times New Roman" w:hAnsi="Times New Roman" w:cs="Times New Roman"/>
                <w:sz w:val="24"/>
                <w:szCs w:val="24"/>
              </w:rPr>
              <w:t>SIA “Publisko aktīvu pārvaldītājs Possessor”</w:t>
            </w:r>
          </w:p>
          <w:p w14:paraId="3FBE01BB" w14:textId="52B913E7" w:rsidR="00880467" w:rsidRPr="00880467" w:rsidRDefault="00880467" w:rsidP="003D5EC0">
            <w:pPr>
              <w:spacing w:line="276" w:lineRule="auto"/>
              <w:jc w:val="right"/>
              <w:rPr>
                <w:rFonts w:ascii="Times New Roman" w:hAnsi="Times New Roman" w:cs="Times New Roman"/>
                <w:sz w:val="24"/>
                <w:szCs w:val="24"/>
              </w:rPr>
            </w:pPr>
            <w:r w:rsidRPr="00880467">
              <w:rPr>
                <w:rFonts w:ascii="Times New Roman" w:hAnsi="Times New Roman" w:cs="Times New Roman"/>
                <w:i/>
                <w:sz w:val="24"/>
                <w:szCs w:val="24"/>
              </w:rPr>
              <w:tab/>
            </w:r>
            <w:r w:rsidRPr="00880467">
              <w:rPr>
                <w:rFonts w:ascii="Times New Roman" w:hAnsi="Times New Roman" w:cs="Times New Roman"/>
                <w:i/>
                <w:sz w:val="24"/>
                <w:szCs w:val="24"/>
              </w:rPr>
              <w:tab/>
            </w:r>
            <w:r w:rsidRPr="00880467">
              <w:rPr>
                <w:rFonts w:ascii="Times New Roman" w:hAnsi="Times New Roman" w:cs="Times New Roman"/>
                <w:sz w:val="24"/>
                <w:szCs w:val="24"/>
              </w:rPr>
              <w:t xml:space="preserve"> </w:t>
            </w:r>
            <w:r w:rsidR="00E31A35" w:rsidRPr="00893AE5">
              <w:rPr>
                <w:rFonts w:ascii="Times New Roman" w:hAnsi="Times New Roman"/>
              </w:rPr>
              <w:t>Komercdarbības departamenta</w:t>
            </w:r>
            <w:r w:rsidR="00E31A35" w:rsidRPr="00880467">
              <w:rPr>
                <w:rFonts w:ascii="Times New Roman" w:hAnsi="Times New Roman" w:cs="Times New Roman"/>
                <w:sz w:val="24"/>
                <w:szCs w:val="24"/>
              </w:rPr>
              <w:t xml:space="preserve"> </w:t>
            </w:r>
            <w:r w:rsidRPr="00880467">
              <w:rPr>
                <w:rFonts w:ascii="Times New Roman" w:hAnsi="Times New Roman" w:cs="Times New Roman"/>
                <w:sz w:val="24"/>
                <w:szCs w:val="24"/>
              </w:rPr>
              <w:t>vadītāj</w:t>
            </w:r>
            <w:r w:rsidR="00E31A35">
              <w:rPr>
                <w:rFonts w:ascii="Times New Roman" w:hAnsi="Times New Roman" w:cs="Times New Roman"/>
                <w:sz w:val="24"/>
                <w:szCs w:val="24"/>
              </w:rPr>
              <w:t>s</w:t>
            </w:r>
            <w:r w:rsidRPr="00880467">
              <w:rPr>
                <w:rFonts w:ascii="Times New Roman" w:hAnsi="Times New Roman" w:cs="Times New Roman"/>
                <w:sz w:val="24"/>
                <w:szCs w:val="24"/>
              </w:rPr>
              <w:t xml:space="preserve"> </w:t>
            </w:r>
          </w:p>
          <w:p w14:paraId="7755405E" w14:textId="6F49F197" w:rsidR="00880467" w:rsidRPr="00880467" w:rsidRDefault="00880467" w:rsidP="003D5EC0">
            <w:pPr>
              <w:spacing w:line="276" w:lineRule="auto"/>
              <w:jc w:val="right"/>
              <w:rPr>
                <w:rFonts w:ascii="Times New Roman" w:hAnsi="Times New Roman" w:cs="Times New Roman"/>
                <w:sz w:val="24"/>
                <w:szCs w:val="24"/>
              </w:rPr>
            </w:pPr>
            <w:r w:rsidRPr="00880467">
              <w:rPr>
                <w:rFonts w:ascii="Times New Roman" w:hAnsi="Times New Roman" w:cs="Times New Roman"/>
                <w:sz w:val="24"/>
                <w:szCs w:val="24"/>
              </w:rPr>
              <w:t xml:space="preserve">___________________ </w:t>
            </w:r>
            <w:proofErr w:type="spellStart"/>
            <w:r w:rsidR="00E31A35" w:rsidRPr="00893AE5">
              <w:rPr>
                <w:rFonts w:ascii="Times New Roman" w:hAnsi="Times New Roman"/>
              </w:rPr>
              <w:t>V.Loginovs</w:t>
            </w:r>
            <w:proofErr w:type="spellEnd"/>
          </w:p>
          <w:p w14:paraId="1C934365" w14:textId="77777777" w:rsidR="00880467" w:rsidRPr="00880467" w:rsidRDefault="00880467" w:rsidP="003D5EC0">
            <w:pPr>
              <w:spacing w:line="276" w:lineRule="auto"/>
              <w:jc w:val="right"/>
              <w:rPr>
                <w:rFonts w:ascii="Times New Roman" w:hAnsi="Times New Roman" w:cs="Times New Roman"/>
                <w:sz w:val="24"/>
                <w:szCs w:val="24"/>
              </w:rPr>
            </w:pPr>
          </w:p>
          <w:p w14:paraId="19A7C279" w14:textId="77777777" w:rsidR="00E31A35" w:rsidRPr="00E31A35" w:rsidRDefault="00E31A35" w:rsidP="00E31A35">
            <w:pPr>
              <w:tabs>
                <w:tab w:val="right" w:pos="9639"/>
              </w:tabs>
              <w:jc w:val="right"/>
              <w:rPr>
                <w:rFonts w:ascii="Times New Roman" w:eastAsia="Calibri" w:hAnsi="Times New Roman" w:cs="Times New Roman"/>
              </w:rPr>
            </w:pPr>
            <w:r w:rsidRPr="00E31A35">
              <w:rPr>
                <w:rFonts w:ascii="Times New Roman" w:eastAsia="Calibri" w:hAnsi="Times New Roman" w:cs="Times New Roman"/>
              </w:rPr>
              <w:t>Komercdarbības departamenta</w:t>
            </w:r>
          </w:p>
          <w:p w14:paraId="7ED3CBD6" w14:textId="07DD6C8D" w:rsidR="00880467" w:rsidRPr="00880467" w:rsidRDefault="00E31A35" w:rsidP="003D5EC0">
            <w:pPr>
              <w:ind w:right="-99" w:firstLine="851"/>
              <w:jc w:val="right"/>
              <w:rPr>
                <w:rFonts w:ascii="Times New Roman" w:hAnsi="Times New Roman" w:cs="Times New Roman"/>
                <w:sz w:val="24"/>
                <w:szCs w:val="24"/>
              </w:rPr>
            </w:pPr>
            <w:r w:rsidRPr="00893AE5">
              <w:rPr>
                <w:rFonts w:ascii="Times New Roman" w:hAnsi="Times New Roman"/>
              </w:rPr>
              <w:t>galven</w:t>
            </w:r>
            <w:r>
              <w:rPr>
                <w:rFonts w:ascii="Times New Roman" w:hAnsi="Times New Roman"/>
              </w:rPr>
              <w:t>ais</w:t>
            </w:r>
            <w:r w:rsidRPr="00893AE5">
              <w:rPr>
                <w:rFonts w:ascii="Times New Roman" w:hAnsi="Times New Roman"/>
              </w:rPr>
              <w:t xml:space="preserve"> projekta vadītāj</w:t>
            </w:r>
            <w:r>
              <w:rPr>
                <w:rFonts w:ascii="Times New Roman" w:hAnsi="Times New Roman"/>
              </w:rPr>
              <w:t>s</w:t>
            </w:r>
            <w:r w:rsidRPr="00893AE5">
              <w:rPr>
                <w:rFonts w:ascii="Times New Roman" w:hAnsi="Times New Roman"/>
              </w:rPr>
              <w:t xml:space="preserve"> </w:t>
            </w:r>
            <w:r>
              <w:rPr>
                <w:rFonts w:ascii="Times New Roman" w:hAnsi="Times New Roman"/>
              </w:rPr>
              <w:t>________________</w:t>
            </w:r>
          </w:p>
        </w:tc>
      </w:tr>
    </w:tbl>
    <w:p w14:paraId="252A4206" w14:textId="77777777" w:rsidR="00880467" w:rsidRDefault="00880467" w:rsidP="00EC635A">
      <w:pPr>
        <w:pStyle w:val="Sarakstarindkopa"/>
        <w:ind w:left="360"/>
        <w:jc w:val="right"/>
        <w:rPr>
          <w:rFonts w:ascii="Times New Roman" w:hAnsi="Times New Roman" w:cs="Times New Roman"/>
          <w:b/>
          <w:sz w:val="24"/>
          <w:szCs w:val="24"/>
        </w:rPr>
      </w:pPr>
    </w:p>
    <w:p w14:paraId="1571C627" w14:textId="77777777" w:rsidR="00880467" w:rsidRDefault="00880467" w:rsidP="00EC635A">
      <w:pPr>
        <w:pStyle w:val="Sarakstarindkopa"/>
        <w:ind w:left="360"/>
        <w:jc w:val="right"/>
        <w:rPr>
          <w:rFonts w:ascii="Times New Roman" w:hAnsi="Times New Roman" w:cs="Times New Roman"/>
          <w:b/>
          <w:sz w:val="24"/>
          <w:szCs w:val="24"/>
        </w:rPr>
      </w:pPr>
    </w:p>
    <w:p w14:paraId="401FA6B4" w14:textId="77777777" w:rsidR="00E31A35" w:rsidRPr="00880467" w:rsidRDefault="00E31A35" w:rsidP="00E31A35">
      <w:pPr>
        <w:rPr>
          <w:rFonts w:ascii="Times New Roman" w:hAnsi="Times New Roman" w:cs="Times New Roman"/>
          <w:sz w:val="24"/>
          <w:szCs w:val="24"/>
        </w:rPr>
      </w:pPr>
      <w:r w:rsidRPr="00880467">
        <w:rPr>
          <w:rFonts w:ascii="Times New Roman" w:hAnsi="Times New Roman" w:cs="Times New Roman"/>
          <w:sz w:val="24"/>
          <w:szCs w:val="24"/>
        </w:rPr>
        <w:t xml:space="preserve">Akts </w:t>
      </w:r>
      <w:r w:rsidRPr="00D61AD7">
        <w:rPr>
          <w:rFonts w:ascii="Times New Roman" w:eastAsia="Calibri" w:hAnsi="Times New Roman" w:cs="Times New Roman"/>
          <w:sz w:val="24"/>
          <w:szCs w:val="24"/>
        </w:rPr>
        <w:t>parakstīts ar drošu elektronisko parakstu un satur laika zīmogu</w:t>
      </w:r>
      <w:r w:rsidRPr="00880467">
        <w:rPr>
          <w:rFonts w:ascii="Times New Roman" w:hAnsi="Times New Roman" w:cs="Times New Roman"/>
          <w:sz w:val="24"/>
          <w:szCs w:val="24"/>
        </w:rPr>
        <w:t>.</w:t>
      </w:r>
    </w:p>
    <w:p w14:paraId="3FBECF5B" w14:textId="77777777" w:rsidR="00880467" w:rsidRDefault="00880467" w:rsidP="00EC635A">
      <w:pPr>
        <w:pStyle w:val="Sarakstarindkopa"/>
        <w:ind w:left="360"/>
        <w:jc w:val="right"/>
        <w:rPr>
          <w:rFonts w:ascii="Times New Roman" w:hAnsi="Times New Roman" w:cs="Times New Roman"/>
          <w:b/>
          <w:sz w:val="24"/>
          <w:szCs w:val="24"/>
        </w:rPr>
      </w:pPr>
    </w:p>
    <w:p w14:paraId="17248FDF" w14:textId="77777777" w:rsidR="00880467" w:rsidRDefault="00880467" w:rsidP="00EC635A">
      <w:pPr>
        <w:pStyle w:val="Sarakstarindkopa"/>
        <w:ind w:left="360"/>
        <w:jc w:val="right"/>
        <w:rPr>
          <w:rFonts w:ascii="Times New Roman" w:hAnsi="Times New Roman" w:cs="Times New Roman"/>
          <w:b/>
          <w:sz w:val="24"/>
          <w:szCs w:val="24"/>
        </w:rPr>
      </w:pPr>
    </w:p>
    <w:p w14:paraId="38E1853C" w14:textId="77777777" w:rsidR="00E31A35" w:rsidRDefault="00E31A35" w:rsidP="00EC635A">
      <w:pPr>
        <w:pStyle w:val="Sarakstarindkopa"/>
        <w:ind w:left="360"/>
        <w:jc w:val="right"/>
        <w:rPr>
          <w:rFonts w:ascii="Times New Roman" w:hAnsi="Times New Roman" w:cs="Times New Roman"/>
          <w:b/>
          <w:sz w:val="24"/>
          <w:szCs w:val="24"/>
        </w:rPr>
      </w:pPr>
    </w:p>
    <w:p w14:paraId="13970303" w14:textId="77777777" w:rsidR="00E31A35" w:rsidRDefault="00E31A35" w:rsidP="00EC635A">
      <w:pPr>
        <w:pStyle w:val="Sarakstarindkopa"/>
        <w:ind w:left="360"/>
        <w:jc w:val="right"/>
        <w:rPr>
          <w:rFonts w:ascii="Times New Roman" w:hAnsi="Times New Roman" w:cs="Times New Roman"/>
          <w:b/>
          <w:sz w:val="24"/>
          <w:szCs w:val="24"/>
        </w:rPr>
      </w:pPr>
    </w:p>
    <w:p w14:paraId="7CFCC4DD" w14:textId="77777777" w:rsidR="00E31A35" w:rsidRDefault="00E31A35" w:rsidP="00EC635A">
      <w:pPr>
        <w:pStyle w:val="Sarakstarindkopa"/>
        <w:ind w:left="360"/>
        <w:jc w:val="right"/>
        <w:rPr>
          <w:rFonts w:ascii="Times New Roman" w:hAnsi="Times New Roman" w:cs="Times New Roman"/>
          <w:b/>
          <w:sz w:val="24"/>
          <w:szCs w:val="24"/>
        </w:rPr>
      </w:pPr>
    </w:p>
    <w:p w14:paraId="75752901" w14:textId="35678CFD" w:rsidR="00E31A35" w:rsidRPr="00880467" w:rsidRDefault="00E31A35" w:rsidP="00E31A35">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r>
        <w:rPr>
          <w:rFonts w:ascii="Times New Roman" w:hAnsi="Times New Roman" w:cs="Times New Roman"/>
          <w:b/>
          <w:sz w:val="24"/>
          <w:szCs w:val="24"/>
        </w:rPr>
        <w:t xml:space="preserve"> Nr.4</w:t>
      </w:r>
    </w:p>
    <w:p w14:paraId="2AB308A5" w14:textId="2F8E4316" w:rsidR="00E31A35" w:rsidRPr="00880467" w:rsidRDefault="00E31A35" w:rsidP="00E31A35">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/2021/</w:t>
      </w:r>
      <w:r w:rsidR="007C0A19">
        <w:rPr>
          <w:rFonts w:ascii="Times New Roman" w:hAnsi="Times New Roman" w:cs="Times New Roman"/>
          <w:b/>
          <w:sz w:val="24"/>
          <w:szCs w:val="24"/>
        </w:rPr>
        <w:t>42</w:t>
      </w:r>
    </w:p>
    <w:p w14:paraId="5E0E7D4B" w14:textId="77777777" w:rsidR="00E31A35" w:rsidRPr="00E31A35" w:rsidRDefault="00E31A35" w:rsidP="00E31A35">
      <w:pPr>
        <w:tabs>
          <w:tab w:val="right" w:pos="9639"/>
        </w:tabs>
        <w:spacing w:after="200" w:line="276" w:lineRule="auto"/>
        <w:jc w:val="left"/>
        <w:rPr>
          <w:rFonts w:ascii="Times New Roman" w:eastAsia="Calibri" w:hAnsi="Times New Roman" w:cs="Times New Roman"/>
          <w:sz w:val="24"/>
          <w:szCs w:val="24"/>
        </w:rPr>
      </w:pPr>
    </w:p>
    <w:p w14:paraId="6CE990F1" w14:textId="77777777" w:rsidR="00E31A35" w:rsidRPr="00E31A35" w:rsidRDefault="00E31A35" w:rsidP="00E31A35">
      <w:pPr>
        <w:jc w:val="center"/>
        <w:rPr>
          <w:rFonts w:ascii="Times New Roman" w:eastAsia="Calibri" w:hAnsi="Times New Roman" w:cs="Times New Roman"/>
          <w:sz w:val="24"/>
          <w:szCs w:val="24"/>
        </w:rPr>
      </w:pPr>
      <w:r w:rsidRPr="00E31A35">
        <w:rPr>
          <w:rFonts w:ascii="Times New Roman" w:eastAsia="Calibri" w:hAnsi="Times New Roman" w:cs="Times New Roman"/>
          <w:b/>
          <w:sz w:val="24"/>
          <w:szCs w:val="24"/>
        </w:rPr>
        <w:t>Galvenā informācija par</w:t>
      </w:r>
      <w:r w:rsidRPr="00E31A35">
        <w:rPr>
          <w:rFonts w:ascii="Times New Roman" w:eastAsia="Calibri" w:hAnsi="Times New Roman" w:cs="Times New Roman"/>
          <w:sz w:val="24"/>
          <w:szCs w:val="24"/>
        </w:rPr>
        <w:t xml:space="preserve"> ______________________ (</w:t>
      </w:r>
      <w:r w:rsidRPr="00E31A35">
        <w:rPr>
          <w:rFonts w:ascii="Times New Roman" w:eastAsia="Calibri" w:hAnsi="Times New Roman" w:cs="Times New Roman"/>
          <w:i/>
          <w:sz w:val="24"/>
          <w:szCs w:val="24"/>
        </w:rPr>
        <w:t>tiek norādīts vērtējamais objekts</w:t>
      </w:r>
      <w:r w:rsidRPr="00E31A35">
        <w:rPr>
          <w:rFonts w:ascii="Times New Roman" w:eastAsia="Calibri" w:hAnsi="Times New Roman" w:cs="Times New Roman"/>
          <w:sz w:val="24"/>
          <w:szCs w:val="24"/>
        </w:rPr>
        <w:t>)</w:t>
      </w:r>
    </w:p>
    <w:p w14:paraId="576A6091" w14:textId="77777777" w:rsidR="00E31A35" w:rsidRPr="00E31A35" w:rsidRDefault="00E31A35" w:rsidP="00E31A35">
      <w:pPr>
        <w:jc w:val="center"/>
        <w:rPr>
          <w:rFonts w:ascii="Times New Roman" w:eastAsia="Calibri" w:hAnsi="Times New Roman" w:cs="Times New Roman"/>
          <w:sz w:val="24"/>
          <w:szCs w:val="24"/>
        </w:rPr>
      </w:pPr>
    </w:p>
    <w:p w14:paraId="27076DA0" w14:textId="77777777" w:rsidR="00E31A35" w:rsidRPr="00E31A35" w:rsidRDefault="00E31A35" w:rsidP="00E31A35">
      <w:pPr>
        <w:jc w:val="center"/>
        <w:rPr>
          <w:rFonts w:ascii="Times New Roman" w:eastAsia="Calibri" w:hAnsi="Times New Roman" w:cs="Times New Roman"/>
          <w:sz w:val="24"/>
          <w:szCs w:val="24"/>
        </w:rPr>
      </w:pPr>
    </w:p>
    <w:tbl>
      <w:tblPr>
        <w:tblStyle w:val="Reatabula12"/>
        <w:tblW w:w="0" w:type="auto"/>
        <w:tblLook w:val="04A0" w:firstRow="1" w:lastRow="0" w:firstColumn="1" w:lastColumn="0" w:noHBand="0" w:noVBand="1"/>
      </w:tblPr>
      <w:tblGrid>
        <w:gridCol w:w="4261"/>
        <w:gridCol w:w="4948"/>
      </w:tblGrid>
      <w:tr w:rsidR="00E31A35" w:rsidRPr="00E31A35" w14:paraId="75B8CF85"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63054985" w14:textId="77777777" w:rsidR="00E31A35" w:rsidRPr="00E31A35" w:rsidRDefault="00E31A35" w:rsidP="00E31A35">
            <w:pPr>
              <w:jc w:val="center"/>
              <w:rPr>
                <w:rFonts w:eastAsia="Calibri"/>
              </w:rPr>
            </w:pPr>
            <w:r w:rsidRPr="00E31A35">
              <w:rPr>
                <w:rFonts w:eastAsia="Calibri"/>
              </w:rPr>
              <w:t>Objekts</w:t>
            </w:r>
          </w:p>
        </w:tc>
        <w:tc>
          <w:tcPr>
            <w:tcW w:w="4948" w:type="dxa"/>
            <w:tcBorders>
              <w:top w:val="single" w:sz="4" w:space="0" w:color="auto"/>
              <w:left w:val="single" w:sz="4" w:space="0" w:color="auto"/>
              <w:bottom w:val="single" w:sz="4" w:space="0" w:color="auto"/>
              <w:right w:val="single" w:sz="4" w:space="0" w:color="auto"/>
            </w:tcBorders>
          </w:tcPr>
          <w:p w14:paraId="5CE26E92" w14:textId="77777777" w:rsidR="00E31A35" w:rsidRPr="00E31A35" w:rsidRDefault="00E31A35" w:rsidP="00E31A35">
            <w:pPr>
              <w:jc w:val="center"/>
              <w:rPr>
                <w:rFonts w:eastAsia="Calibri"/>
              </w:rPr>
            </w:pPr>
          </w:p>
        </w:tc>
      </w:tr>
      <w:tr w:rsidR="00E31A35" w:rsidRPr="00E31A35" w14:paraId="075A7ACD"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4DFE2484" w14:textId="77777777" w:rsidR="00E31A35" w:rsidRPr="00E31A35" w:rsidRDefault="00E31A35" w:rsidP="00E31A35">
            <w:pPr>
              <w:jc w:val="center"/>
              <w:rPr>
                <w:rFonts w:eastAsia="Calibri"/>
              </w:rPr>
            </w:pPr>
            <w:r w:rsidRPr="00E31A35">
              <w:rPr>
                <w:rFonts w:eastAsia="Calibri"/>
              </w:rPr>
              <w:t xml:space="preserve">Pamatkapitāls un īpašumtiesību sadalījums  </w:t>
            </w:r>
          </w:p>
        </w:tc>
        <w:tc>
          <w:tcPr>
            <w:tcW w:w="4948" w:type="dxa"/>
            <w:tcBorders>
              <w:top w:val="single" w:sz="4" w:space="0" w:color="auto"/>
              <w:left w:val="single" w:sz="4" w:space="0" w:color="auto"/>
              <w:bottom w:val="single" w:sz="4" w:space="0" w:color="auto"/>
              <w:right w:val="single" w:sz="4" w:space="0" w:color="auto"/>
            </w:tcBorders>
          </w:tcPr>
          <w:p w14:paraId="29CBB7E4" w14:textId="77777777" w:rsidR="00E31A35" w:rsidRPr="00E31A35" w:rsidRDefault="00E31A35" w:rsidP="00E31A35">
            <w:pPr>
              <w:jc w:val="center"/>
              <w:rPr>
                <w:rFonts w:eastAsia="Calibri"/>
              </w:rPr>
            </w:pPr>
          </w:p>
        </w:tc>
      </w:tr>
      <w:tr w:rsidR="00E31A35" w:rsidRPr="00E31A35" w14:paraId="163FF4C3"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3525BD33" w14:textId="77777777" w:rsidR="00E31A35" w:rsidRPr="00E31A35" w:rsidRDefault="00E31A35" w:rsidP="00E31A35">
            <w:pPr>
              <w:jc w:val="center"/>
              <w:rPr>
                <w:rFonts w:eastAsia="Calibri"/>
              </w:rPr>
            </w:pPr>
            <w:r w:rsidRPr="00E31A35">
              <w:rPr>
                <w:rFonts w:eastAsia="Calibri"/>
              </w:rPr>
              <w:t>Objektā strādājošo skaita dinamika 2017.-2020.gadi</w:t>
            </w:r>
          </w:p>
        </w:tc>
        <w:tc>
          <w:tcPr>
            <w:tcW w:w="4948" w:type="dxa"/>
            <w:tcBorders>
              <w:top w:val="single" w:sz="4" w:space="0" w:color="auto"/>
              <w:left w:val="single" w:sz="4" w:space="0" w:color="auto"/>
              <w:bottom w:val="single" w:sz="4" w:space="0" w:color="auto"/>
              <w:right w:val="single" w:sz="4" w:space="0" w:color="auto"/>
            </w:tcBorders>
          </w:tcPr>
          <w:p w14:paraId="03D8263F" w14:textId="77777777" w:rsidR="00E31A35" w:rsidRPr="00E31A35" w:rsidRDefault="00E31A35" w:rsidP="00E31A35">
            <w:pPr>
              <w:jc w:val="center"/>
              <w:rPr>
                <w:rFonts w:eastAsia="Calibri"/>
              </w:rPr>
            </w:pPr>
          </w:p>
        </w:tc>
      </w:tr>
      <w:tr w:rsidR="00E31A35" w:rsidRPr="00E31A35" w14:paraId="42F6A5E8"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2E9DA752" w14:textId="77777777" w:rsidR="00E31A35" w:rsidRPr="00E31A35" w:rsidRDefault="00E31A35" w:rsidP="00E31A35">
            <w:pPr>
              <w:jc w:val="center"/>
              <w:rPr>
                <w:rFonts w:eastAsia="Calibri"/>
              </w:rPr>
            </w:pPr>
            <w:r w:rsidRPr="00E31A35">
              <w:rPr>
                <w:rFonts w:eastAsia="Calibri"/>
              </w:rPr>
              <w:t>Objekta ieņemtā tirgus daļa (galvenie tirgi, īpatsvars tajos)</w:t>
            </w:r>
          </w:p>
        </w:tc>
        <w:tc>
          <w:tcPr>
            <w:tcW w:w="4948" w:type="dxa"/>
            <w:tcBorders>
              <w:top w:val="single" w:sz="4" w:space="0" w:color="auto"/>
              <w:left w:val="single" w:sz="4" w:space="0" w:color="auto"/>
              <w:bottom w:val="single" w:sz="4" w:space="0" w:color="auto"/>
              <w:right w:val="single" w:sz="4" w:space="0" w:color="auto"/>
            </w:tcBorders>
          </w:tcPr>
          <w:p w14:paraId="7128BD64" w14:textId="77777777" w:rsidR="00E31A35" w:rsidRPr="00E31A35" w:rsidRDefault="00E31A35" w:rsidP="00E31A35">
            <w:pPr>
              <w:jc w:val="center"/>
              <w:rPr>
                <w:rFonts w:eastAsia="Calibri"/>
              </w:rPr>
            </w:pPr>
          </w:p>
        </w:tc>
      </w:tr>
      <w:tr w:rsidR="00E31A35" w:rsidRPr="00E31A35" w14:paraId="35E64845"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0B47836F" w14:textId="77777777" w:rsidR="00E31A35" w:rsidRPr="00E31A35" w:rsidRDefault="00E31A35" w:rsidP="00E31A35">
            <w:pPr>
              <w:jc w:val="center"/>
              <w:rPr>
                <w:rFonts w:eastAsia="Calibri"/>
              </w:rPr>
            </w:pPr>
            <w:r w:rsidRPr="00E31A35">
              <w:rPr>
                <w:rFonts w:eastAsia="Calibri"/>
              </w:rPr>
              <w:t>Objekta tirgus pozīcija – priekšrocības un mīnusi</w:t>
            </w:r>
          </w:p>
        </w:tc>
        <w:tc>
          <w:tcPr>
            <w:tcW w:w="4948" w:type="dxa"/>
            <w:tcBorders>
              <w:top w:val="single" w:sz="4" w:space="0" w:color="auto"/>
              <w:left w:val="single" w:sz="4" w:space="0" w:color="auto"/>
              <w:bottom w:val="single" w:sz="4" w:space="0" w:color="auto"/>
              <w:right w:val="single" w:sz="4" w:space="0" w:color="auto"/>
            </w:tcBorders>
          </w:tcPr>
          <w:p w14:paraId="5189FE1C" w14:textId="77777777" w:rsidR="00E31A35" w:rsidRPr="00E31A35" w:rsidRDefault="00E31A35" w:rsidP="00E31A35">
            <w:pPr>
              <w:jc w:val="center"/>
              <w:rPr>
                <w:rFonts w:eastAsia="Calibri"/>
              </w:rPr>
            </w:pPr>
          </w:p>
        </w:tc>
      </w:tr>
      <w:tr w:rsidR="00E31A35" w:rsidRPr="00E31A35" w14:paraId="6377734C"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5E6F5F93" w14:textId="77777777" w:rsidR="00E31A35" w:rsidRPr="00E31A35" w:rsidRDefault="00E31A35" w:rsidP="00E31A35">
            <w:pPr>
              <w:jc w:val="center"/>
              <w:rPr>
                <w:rFonts w:eastAsia="Calibri"/>
              </w:rPr>
            </w:pPr>
            <w:r w:rsidRPr="00E31A35">
              <w:rPr>
                <w:rFonts w:eastAsia="Calibri"/>
              </w:rPr>
              <w:t>Nozīmīgākie prasījumi pret objektu un apgrūtinājumi objektam un/vai tā mantai (t.sk., bet ne tikai, ķīlas, galvojumi, garantijas)</w:t>
            </w:r>
          </w:p>
        </w:tc>
        <w:tc>
          <w:tcPr>
            <w:tcW w:w="4948" w:type="dxa"/>
            <w:tcBorders>
              <w:top w:val="single" w:sz="4" w:space="0" w:color="auto"/>
              <w:left w:val="single" w:sz="4" w:space="0" w:color="auto"/>
              <w:bottom w:val="single" w:sz="4" w:space="0" w:color="auto"/>
              <w:right w:val="single" w:sz="4" w:space="0" w:color="auto"/>
            </w:tcBorders>
          </w:tcPr>
          <w:p w14:paraId="71B26271" w14:textId="77777777" w:rsidR="00E31A35" w:rsidRPr="00E31A35" w:rsidRDefault="00E31A35" w:rsidP="00E31A35">
            <w:pPr>
              <w:jc w:val="center"/>
              <w:rPr>
                <w:rFonts w:eastAsia="Calibri"/>
              </w:rPr>
            </w:pPr>
          </w:p>
        </w:tc>
      </w:tr>
      <w:tr w:rsidR="00E31A35" w:rsidRPr="00E31A35" w14:paraId="6D85BA63" w14:textId="77777777" w:rsidTr="00E31A35">
        <w:tc>
          <w:tcPr>
            <w:tcW w:w="4261" w:type="dxa"/>
            <w:tcBorders>
              <w:top w:val="single" w:sz="4" w:space="0" w:color="auto"/>
              <w:left w:val="single" w:sz="4" w:space="0" w:color="auto"/>
              <w:bottom w:val="single" w:sz="4" w:space="0" w:color="auto"/>
              <w:right w:val="single" w:sz="4" w:space="0" w:color="auto"/>
            </w:tcBorders>
            <w:hideMark/>
          </w:tcPr>
          <w:p w14:paraId="788F1A53" w14:textId="77777777" w:rsidR="00E31A35" w:rsidRPr="00E31A35" w:rsidRDefault="00E31A35" w:rsidP="00E31A35">
            <w:pPr>
              <w:jc w:val="center"/>
              <w:rPr>
                <w:rFonts w:eastAsia="Calibri"/>
              </w:rPr>
            </w:pPr>
            <w:r w:rsidRPr="00E31A35">
              <w:rPr>
                <w:rFonts w:eastAsia="Calibri"/>
              </w:rPr>
              <w:t>Citi būtiski apstākļi, kas pozitīvi vai negatīvi var ietekmēt objektu, tā komercdarbību, kapitāla daļu vērtību</w:t>
            </w:r>
          </w:p>
        </w:tc>
        <w:tc>
          <w:tcPr>
            <w:tcW w:w="4948" w:type="dxa"/>
            <w:tcBorders>
              <w:top w:val="single" w:sz="4" w:space="0" w:color="auto"/>
              <w:left w:val="single" w:sz="4" w:space="0" w:color="auto"/>
              <w:bottom w:val="single" w:sz="4" w:space="0" w:color="auto"/>
              <w:right w:val="single" w:sz="4" w:space="0" w:color="auto"/>
            </w:tcBorders>
          </w:tcPr>
          <w:p w14:paraId="24F1DBB0" w14:textId="77777777" w:rsidR="00E31A35" w:rsidRPr="00E31A35" w:rsidRDefault="00E31A35" w:rsidP="00E31A35">
            <w:pPr>
              <w:rPr>
                <w:rFonts w:eastAsia="Calibri"/>
              </w:rPr>
            </w:pPr>
          </w:p>
        </w:tc>
      </w:tr>
    </w:tbl>
    <w:p w14:paraId="3E4C64CC" w14:textId="77777777" w:rsidR="00E31A35" w:rsidRPr="00E31A35" w:rsidRDefault="00E31A35" w:rsidP="00E31A35">
      <w:pPr>
        <w:jc w:val="left"/>
        <w:rPr>
          <w:rFonts w:ascii="Times New Roman" w:eastAsia="Calibri" w:hAnsi="Times New Roman" w:cs="Times New Roman"/>
          <w:sz w:val="24"/>
          <w:szCs w:val="24"/>
        </w:rPr>
      </w:pPr>
    </w:p>
    <w:p w14:paraId="13C3B144" w14:textId="77777777" w:rsidR="00E31A35" w:rsidRPr="00E31A35" w:rsidRDefault="00E31A35" w:rsidP="00E31A35">
      <w:pPr>
        <w:jc w:val="left"/>
        <w:rPr>
          <w:rFonts w:ascii="Times New Roman" w:eastAsia="Calibri" w:hAnsi="Times New Roman" w:cs="Times New Roman"/>
          <w:sz w:val="24"/>
          <w:szCs w:val="24"/>
        </w:rPr>
      </w:pPr>
    </w:p>
    <w:p w14:paraId="5574384C" w14:textId="77777777" w:rsidR="00E31A35" w:rsidRPr="00E31A35" w:rsidRDefault="00E31A35" w:rsidP="00E31A35">
      <w:pPr>
        <w:jc w:val="left"/>
        <w:rPr>
          <w:rFonts w:ascii="Times New Roman" w:eastAsia="Calibri" w:hAnsi="Times New Roman" w:cs="Times New Roman"/>
          <w:sz w:val="24"/>
          <w:szCs w:val="24"/>
        </w:rPr>
      </w:pPr>
      <w:r w:rsidRPr="00E31A35">
        <w:rPr>
          <w:rFonts w:ascii="Times New Roman" w:eastAsia="Calibri" w:hAnsi="Times New Roman" w:cs="Times New Roman"/>
          <w:sz w:val="24"/>
          <w:szCs w:val="24"/>
        </w:rPr>
        <w:t>Objekta komercdarbības dinamika 2017.-2020.gados:</w:t>
      </w:r>
    </w:p>
    <w:tbl>
      <w:tblPr>
        <w:tblStyle w:val="Reatabula12"/>
        <w:tblW w:w="0" w:type="auto"/>
        <w:tblLook w:val="04A0" w:firstRow="1" w:lastRow="0" w:firstColumn="1" w:lastColumn="0" w:noHBand="0" w:noVBand="1"/>
      </w:tblPr>
      <w:tblGrid>
        <w:gridCol w:w="2405"/>
        <w:gridCol w:w="1701"/>
        <w:gridCol w:w="1701"/>
        <w:gridCol w:w="1701"/>
        <w:gridCol w:w="1701"/>
      </w:tblGrid>
      <w:tr w:rsidR="00E31A35" w:rsidRPr="00E31A35" w14:paraId="4DBA8469" w14:textId="77777777" w:rsidTr="00E31A35">
        <w:tc>
          <w:tcPr>
            <w:tcW w:w="2405" w:type="dxa"/>
            <w:tcBorders>
              <w:top w:val="single" w:sz="4" w:space="0" w:color="auto"/>
              <w:left w:val="single" w:sz="4" w:space="0" w:color="auto"/>
              <w:bottom w:val="single" w:sz="4" w:space="0" w:color="auto"/>
              <w:right w:val="single" w:sz="4" w:space="0" w:color="auto"/>
            </w:tcBorders>
          </w:tcPr>
          <w:p w14:paraId="66A09718" w14:textId="77777777" w:rsidR="00E31A35" w:rsidRPr="00E31A35" w:rsidRDefault="00E31A35" w:rsidP="00E31A35">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14:paraId="39D16B9B" w14:textId="77777777" w:rsidR="00E31A35" w:rsidRPr="00E31A35" w:rsidRDefault="00E31A35" w:rsidP="00E31A35">
            <w:pPr>
              <w:jc w:val="center"/>
              <w:rPr>
                <w:rFonts w:eastAsia="Calibri"/>
              </w:rPr>
            </w:pPr>
            <w:r w:rsidRPr="00E31A35">
              <w:rPr>
                <w:rFonts w:eastAsia="Calibri"/>
              </w:rPr>
              <w:t>2017.</w:t>
            </w:r>
          </w:p>
        </w:tc>
        <w:tc>
          <w:tcPr>
            <w:tcW w:w="1701" w:type="dxa"/>
            <w:tcBorders>
              <w:top w:val="single" w:sz="4" w:space="0" w:color="auto"/>
              <w:left w:val="single" w:sz="4" w:space="0" w:color="auto"/>
              <w:bottom w:val="single" w:sz="4" w:space="0" w:color="auto"/>
              <w:right w:val="single" w:sz="4" w:space="0" w:color="auto"/>
            </w:tcBorders>
            <w:hideMark/>
          </w:tcPr>
          <w:p w14:paraId="3219E4C3" w14:textId="77777777" w:rsidR="00E31A35" w:rsidRPr="00E31A35" w:rsidRDefault="00E31A35" w:rsidP="00E31A35">
            <w:pPr>
              <w:jc w:val="center"/>
              <w:rPr>
                <w:rFonts w:eastAsia="Calibri"/>
              </w:rPr>
            </w:pPr>
            <w:r w:rsidRPr="00E31A35">
              <w:rPr>
                <w:rFonts w:eastAsia="Calibri"/>
              </w:rPr>
              <w:t>2018.</w:t>
            </w:r>
          </w:p>
        </w:tc>
        <w:tc>
          <w:tcPr>
            <w:tcW w:w="1701" w:type="dxa"/>
            <w:tcBorders>
              <w:top w:val="single" w:sz="4" w:space="0" w:color="auto"/>
              <w:left w:val="single" w:sz="4" w:space="0" w:color="auto"/>
              <w:bottom w:val="single" w:sz="4" w:space="0" w:color="auto"/>
              <w:right w:val="single" w:sz="4" w:space="0" w:color="auto"/>
            </w:tcBorders>
            <w:hideMark/>
          </w:tcPr>
          <w:p w14:paraId="2669E34F" w14:textId="77777777" w:rsidR="00E31A35" w:rsidRPr="00E31A35" w:rsidRDefault="00E31A35" w:rsidP="00E31A35">
            <w:pPr>
              <w:jc w:val="center"/>
              <w:rPr>
                <w:rFonts w:eastAsia="Calibri"/>
              </w:rPr>
            </w:pPr>
            <w:r w:rsidRPr="00E31A35">
              <w:rPr>
                <w:rFonts w:eastAsia="Calibri"/>
              </w:rPr>
              <w:t>2019.</w:t>
            </w:r>
          </w:p>
        </w:tc>
        <w:tc>
          <w:tcPr>
            <w:tcW w:w="1701" w:type="dxa"/>
            <w:tcBorders>
              <w:top w:val="single" w:sz="4" w:space="0" w:color="auto"/>
              <w:left w:val="single" w:sz="4" w:space="0" w:color="auto"/>
              <w:bottom w:val="single" w:sz="4" w:space="0" w:color="auto"/>
              <w:right w:val="single" w:sz="4" w:space="0" w:color="auto"/>
            </w:tcBorders>
            <w:hideMark/>
          </w:tcPr>
          <w:p w14:paraId="474218B4" w14:textId="77777777" w:rsidR="00E31A35" w:rsidRPr="00E31A35" w:rsidRDefault="00E31A35" w:rsidP="00E31A35">
            <w:pPr>
              <w:jc w:val="center"/>
              <w:rPr>
                <w:rFonts w:eastAsia="Calibri"/>
              </w:rPr>
            </w:pPr>
            <w:r w:rsidRPr="00E31A35">
              <w:rPr>
                <w:rFonts w:eastAsia="Calibri"/>
              </w:rPr>
              <w:t>2020.</w:t>
            </w:r>
          </w:p>
        </w:tc>
      </w:tr>
      <w:tr w:rsidR="00E31A35" w:rsidRPr="00E31A35" w14:paraId="5BBA8CB6" w14:textId="77777777" w:rsidTr="00E31A35">
        <w:tc>
          <w:tcPr>
            <w:tcW w:w="2405" w:type="dxa"/>
            <w:tcBorders>
              <w:top w:val="single" w:sz="4" w:space="0" w:color="auto"/>
              <w:left w:val="single" w:sz="4" w:space="0" w:color="auto"/>
              <w:bottom w:val="single" w:sz="4" w:space="0" w:color="auto"/>
              <w:right w:val="single" w:sz="4" w:space="0" w:color="auto"/>
            </w:tcBorders>
            <w:hideMark/>
          </w:tcPr>
          <w:p w14:paraId="077693E1" w14:textId="77777777" w:rsidR="00E31A35" w:rsidRPr="00E31A35" w:rsidRDefault="00E31A35" w:rsidP="00E31A35">
            <w:pPr>
              <w:rPr>
                <w:rFonts w:eastAsia="Calibri"/>
              </w:rPr>
            </w:pPr>
            <w:r w:rsidRPr="00E31A35">
              <w:rPr>
                <w:rFonts w:eastAsia="Calibri"/>
              </w:rPr>
              <w:t>Apgrozījums</w:t>
            </w:r>
          </w:p>
        </w:tc>
        <w:tc>
          <w:tcPr>
            <w:tcW w:w="1701" w:type="dxa"/>
            <w:tcBorders>
              <w:top w:val="single" w:sz="4" w:space="0" w:color="auto"/>
              <w:left w:val="single" w:sz="4" w:space="0" w:color="auto"/>
              <w:bottom w:val="single" w:sz="4" w:space="0" w:color="auto"/>
              <w:right w:val="single" w:sz="4" w:space="0" w:color="auto"/>
            </w:tcBorders>
          </w:tcPr>
          <w:p w14:paraId="6B13C925"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118894C"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558285C"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2114616" w14:textId="77777777" w:rsidR="00E31A35" w:rsidRPr="00E31A35" w:rsidRDefault="00E31A35" w:rsidP="00E31A35">
            <w:pPr>
              <w:rPr>
                <w:rFonts w:eastAsia="Calibri"/>
              </w:rPr>
            </w:pPr>
          </w:p>
        </w:tc>
      </w:tr>
      <w:tr w:rsidR="00E31A35" w:rsidRPr="00E31A35" w14:paraId="161E3973" w14:textId="77777777" w:rsidTr="00E31A35">
        <w:tc>
          <w:tcPr>
            <w:tcW w:w="2405" w:type="dxa"/>
            <w:tcBorders>
              <w:top w:val="single" w:sz="4" w:space="0" w:color="auto"/>
              <w:left w:val="single" w:sz="4" w:space="0" w:color="auto"/>
              <w:bottom w:val="single" w:sz="4" w:space="0" w:color="auto"/>
              <w:right w:val="single" w:sz="4" w:space="0" w:color="auto"/>
            </w:tcBorders>
            <w:hideMark/>
          </w:tcPr>
          <w:p w14:paraId="1EB51057" w14:textId="77777777" w:rsidR="00E31A35" w:rsidRPr="00E31A35" w:rsidRDefault="00E31A35" w:rsidP="00E31A35">
            <w:pPr>
              <w:rPr>
                <w:rFonts w:eastAsia="Calibri"/>
              </w:rPr>
            </w:pPr>
            <w:r w:rsidRPr="00E31A35">
              <w:rPr>
                <w:rFonts w:eastAsia="Calibri"/>
              </w:rPr>
              <w:t>Bruto peļņa</w:t>
            </w:r>
          </w:p>
        </w:tc>
        <w:tc>
          <w:tcPr>
            <w:tcW w:w="1701" w:type="dxa"/>
            <w:tcBorders>
              <w:top w:val="single" w:sz="4" w:space="0" w:color="auto"/>
              <w:left w:val="single" w:sz="4" w:space="0" w:color="auto"/>
              <w:bottom w:val="single" w:sz="4" w:space="0" w:color="auto"/>
              <w:right w:val="single" w:sz="4" w:space="0" w:color="auto"/>
            </w:tcBorders>
          </w:tcPr>
          <w:p w14:paraId="23409480"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F8DC37E"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C91C689"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F7A6915" w14:textId="77777777" w:rsidR="00E31A35" w:rsidRPr="00E31A35" w:rsidRDefault="00E31A35" w:rsidP="00E31A35">
            <w:pPr>
              <w:rPr>
                <w:rFonts w:eastAsia="Calibri"/>
              </w:rPr>
            </w:pPr>
          </w:p>
        </w:tc>
      </w:tr>
      <w:tr w:rsidR="00E31A35" w:rsidRPr="00E31A35" w14:paraId="4BD6861E" w14:textId="77777777" w:rsidTr="00E31A35">
        <w:tc>
          <w:tcPr>
            <w:tcW w:w="2405" w:type="dxa"/>
            <w:tcBorders>
              <w:top w:val="single" w:sz="4" w:space="0" w:color="auto"/>
              <w:left w:val="single" w:sz="4" w:space="0" w:color="auto"/>
              <w:bottom w:val="single" w:sz="4" w:space="0" w:color="auto"/>
              <w:right w:val="single" w:sz="4" w:space="0" w:color="auto"/>
            </w:tcBorders>
            <w:hideMark/>
          </w:tcPr>
          <w:p w14:paraId="208EBD22" w14:textId="77777777" w:rsidR="00E31A35" w:rsidRPr="00E31A35" w:rsidRDefault="00E31A35" w:rsidP="00E31A35">
            <w:pPr>
              <w:rPr>
                <w:rFonts w:eastAsia="Calibri"/>
              </w:rPr>
            </w:pPr>
            <w:r w:rsidRPr="00E31A35">
              <w:rPr>
                <w:rFonts w:eastAsia="Calibri"/>
              </w:rPr>
              <w:t>EBITDA</w:t>
            </w:r>
          </w:p>
        </w:tc>
        <w:tc>
          <w:tcPr>
            <w:tcW w:w="1701" w:type="dxa"/>
            <w:tcBorders>
              <w:top w:val="single" w:sz="4" w:space="0" w:color="auto"/>
              <w:left w:val="single" w:sz="4" w:space="0" w:color="auto"/>
              <w:bottom w:val="single" w:sz="4" w:space="0" w:color="auto"/>
              <w:right w:val="single" w:sz="4" w:space="0" w:color="auto"/>
            </w:tcBorders>
          </w:tcPr>
          <w:p w14:paraId="1EFA785A"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09E7D49D"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DD43C31"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215DD45" w14:textId="77777777" w:rsidR="00E31A35" w:rsidRPr="00E31A35" w:rsidRDefault="00E31A35" w:rsidP="00E31A35">
            <w:pPr>
              <w:rPr>
                <w:rFonts w:eastAsia="Calibri"/>
              </w:rPr>
            </w:pPr>
          </w:p>
        </w:tc>
      </w:tr>
      <w:tr w:rsidR="00E31A35" w:rsidRPr="00E31A35" w14:paraId="703B592F" w14:textId="77777777" w:rsidTr="00E31A35">
        <w:trPr>
          <w:trHeight w:val="185"/>
        </w:trPr>
        <w:tc>
          <w:tcPr>
            <w:tcW w:w="2405" w:type="dxa"/>
            <w:tcBorders>
              <w:top w:val="single" w:sz="4" w:space="0" w:color="auto"/>
              <w:left w:val="single" w:sz="4" w:space="0" w:color="auto"/>
              <w:bottom w:val="single" w:sz="4" w:space="0" w:color="auto"/>
              <w:right w:val="single" w:sz="4" w:space="0" w:color="auto"/>
            </w:tcBorders>
            <w:hideMark/>
          </w:tcPr>
          <w:p w14:paraId="7FE41605" w14:textId="77777777" w:rsidR="00E31A35" w:rsidRPr="00E31A35" w:rsidRDefault="00E31A35" w:rsidP="00E31A35">
            <w:pPr>
              <w:rPr>
                <w:rFonts w:eastAsia="Calibri"/>
              </w:rPr>
            </w:pPr>
            <w:r w:rsidRPr="00E31A35">
              <w:rPr>
                <w:rFonts w:eastAsia="Calibri"/>
              </w:rPr>
              <w:t>Tīrā peļņa</w:t>
            </w:r>
          </w:p>
        </w:tc>
        <w:tc>
          <w:tcPr>
            <w:tcW w:w="1701" w:type="dxa"/>
            <w:tcBorders>
              <w:top w:val="single" w:sz="4" w:space="0" w:color="auto"/>
              <w:left w:val="single" w:sz="4" w:space="0" w:color="auto"/>
              <w:bottom w:val="single" w:sz="4" w:space="0" w:color="auto"/>
              <w:right w:val="single" w:sz="4" w:space="0" w:color="auto"/>
            </w:tcBorders>
          </w:tcPr>
          <w:p w14:paraId="6C2DB7F2"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0F6C21D"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0581AE7A"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B0F2CED" w14:textId="77777777" w:rsidR="00E31A35" w:rsidRPr="00E31A35" w:rsidRDefault="00E31A35" w:rsidP="00E31A35">
            <w:pPr>
              <w:rPr>
                <w:rFonts w:eastAsia="Calibri"/>
              </w:rPr>
            </w:pPr>
          </w:p>
        </w:tc>
      </w:tr>
      <w:tr w:rsidR="00E31A35" w:rsidRPr="00E31A35" w14:paraId="05924F24" w14:textId="77777777" w:rsidTr="00E31A35">
        <w:trPr>
          <w:trHeight w:val="145"/>
        </w:trPr>
        <w:tc>
          <w:tcPr>
            <w:tcW w:w="2405" w:type="dxa"/>
            <w:tcBorders>
              <w:top w:val="single" w:sz="4" w:space="0" w:color="auto"/>
              <w:left w:val="single" w:sz="4" w:space="0" w:color="auto"/>
              <w:bottom w:val="single" w:sz="4" w:space="0" w:color="auto"/>
              <w:right w:val="single" w:sz="4" w:space="0" w:color="auto"/>
            </w:tcBorders>
            <w:hideMark/>
          </w:tcPr>
          <w:p w14:paraId="2FD95F27" w14:textId="77777777" w:rsidR="00E31A35" w:rsidRPr="00E31A35" w:rsidRDefault="00E31A35" w:rsidP="00E31A35">
            <w:pPr>
              <w:rPr>
                <w:rFonts w:eastAsia="Calibri"/>
              </w:rPr>
            </w:pPr>
            <w:r w:rsidRPr="00E31A35">
              <w:rPr>
                <w:rFonts w:eastAsia="Calibri"/>
              </w:rPr>
              <w:t xml:space="preserve">Tīrā rentabilitāte, % </w:t>
            </w:r>
          </w:p>
        </w:tc>
        <w:tc>
          <w:tcPr>
            <w:tcW w:w="1701" w:type="dxa"/>
            <w:tcBorders>
              <w:top w:val="single" w:sz="4" w:space="0" w:color="auto"/>
              <w:left w:val="single" w:sz="4" w:space="0" w:color="auto"/>
              <w:bottom w:val="single" w:sz="4" w:space="0" w:color="auto"/>
              <w:right w:val="single" w:sz="4" w:space="0" w:color="auto"/>
            </w:tcBorders>
          </w:tcPr>
          <w:p w14:paraId="41243768"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56E5B43"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5AFE1F3"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77BDB21" w14:textId="77777777" w:rsidR="00E31A35" w:rsidRPr="00E31A35" w:rsidRDefault="00E31A35" w:rsidP="00E31A35">
            <w:pPr>
              <w:rPr>
                <w:rFonts w:eastAsia="Calibri"/>
              </w:rPr>
            </w:pPr>
          </w:p>
        </w:tc>
      </w:tr>
      <w:tr w:rsidR="00E31A35" w:rsidRPr="00E31A35" w14:paraId="40690EDB" w14:textId="77777777" w:rsidTr="00E31A35">
        <w:tc>
          <w:tcPr>
            <w:tcW w:w="2405" w:type="dxa"/>
            <w:tcBorders>
              <w:top w:val="single" w:sz="4" w:space="0" w:color="auto"/>
              <w:left w:val="single" w:sz="4" w:space="0" w:color="auto"/>
              <w:bottom w:val="single" w:sz="4" w:space="0" w:color="auto"/>
              <w:right w:val="single" w:sz="4" w:space="0" w:color="auto"/>
            </w:tcBorders>
            <w:hideMark/>
          </w:tcPr>
          <w:p w14:paraId="58F2DCDC" w14:textId="77777777" w:rsidR="00E31A35" w:rsidRPr="00E31A35" w:rsidRDefault="00E31A35" w:rsidP="00E31A35">
            <w:pPr>
              <w:rPr>
                <w:rFonts w:eastAsia="Calibri"/>
              </w:rPr>
            </w:pPr>
            <w:r w:rsidRPr="00E31A35">
              <w:rPr>
                <w:rFonts w:eastAsia="Calibri"/>
              </w:rPr>
              <w:t xml:space="preserve">Kapitāla </w:t>
            </w:r>
            <w:proofErr w:type="spellStart"/>
            <w:r w:rsidRPr="00E31A35">
              <w:rPr>
                <w:rFonts w:eastAsia="Calibri"/>
              </w:rPr>
              <w:t>atdeve</w:t>
            </w:r>
            <w:proofErr w:type="spellEnd"/>
            <w:r w:rsidRPr="00E31A35">
              <w:rPr>
                <w:rFonts w:eastAsia="Calibri"/>
              </w:rPr>
              <w:t xml:space="preserve"> ROE</w:t>
            </w:r>
          </w:p>
        </w:tc>
        <w:tc>
          <w:tcPr>
            <w:tcW w:w="1701" w:type="dxa"/>
            <w:tcBorders>
              <w:top w:val="single" w:sz="4" w:space="0" w:color="auto"/>
              <w:left w:val="single" w:sz="4" w:space="0" w:color="auto"/>
              <w:bottom w:val="single" w:sz="4" w:space="0" w:color="auto"/>
              <w:right w:val="single" w:sz="4" w:space="0" w:color="auto"/>
            </w:tcBorders>
          </w:tcPr>
          <w:p w14:paraId="780FDA61"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339C21D"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9D88437"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254F5DD" w14:textId="77777777" w:rsidR="00E31A35" w:rsidRPr="00E31A35" w:rsidRDefault="00E31A35" w:rsidP="00E31A35">
            <w:pPr>
              <w:rPr>
                <w:rFonts w:eastAsia="Calibri"/>
              </w:rPr>
            </w:pPr>
          </w:p>
        </w:tc>
      </w:tr>
      <w:tr w:rsidR="00E31A35" w:rsidRPr="00E31A35" w14:paraId="64054C11" w14:textId="77777777" w:rsidTr="00E31A35">
        <w:tc>
          <w:tcPr>
            <w:tcW w:w="2405" w:type="dxa"/>
            <w:tcBorders>
              <w:top w:val="single" w:sz="4" w:space="0" w:color="auto"/>
              <w:left w:val="single" w:sz="4" w:space="0" w:color="auto"/>
              <w:bottom w:val="single" w:sz="4" w:space="0" w:color="auto"/>
              <w:right w:val="single" w:sz="4" w:space="0" w:color="auto"/>
            </w:tcBorders>
            <w:hideMark/>
          </w:tcPr>
          <w:p w14:paraId="196BACDF" w14:textId="77777777" w:rsidR="00E31A35" w:rsidRPr="00E31A35" w:rsidRDefault="00E31A35" w:rsidP="00E31A35">
            <w:pPr>
              <w:rPr>
                <w:rFonts w:eastAsia="Calibri"/>
              </w:rPr>
            </w:pPr>
            <w:r w:rsidRPr="00E31A35">
              <w:rPr>
                <w:rFonts w:eastAsia="Calibri"/>
              </w:rPr>
              <w:t>Pašu kapitāls</w:t>
            </w:r>
          </w:p>
        </w:tc>
        <w:tc>
          <w:tcPr>
            <w:tcW w:w="1701" w:type="dxa"/>
            <w:tcBorders>
              <w:top w:val="single" w:sz="4" w:space="0" w:color="auto"/>
              <w:left w:val="single" w:sz="4" w:space="0" w:color="auto"/>
              <w:bottom w:val="single" w:sz="4" w:space="0" w:color="auto"/>
              <w:right w:val="single" w:sz="4" w:space="0" w:color="auto"/>
            </w:tcBorders>
          </w:tcPr>
          <w:p w14:paraId="52D39B29"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AF45DEC"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BC3DB09"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3B6B9DF" w14:textId="77777777" w:rsidR="00E31A35" w:rsidRPr="00E31A35" w:rsidRDefault="00E31A35" w:rsidP="00E31A35">
            <w:pPr>
              <w:rPr>
                <w:rFonts w:eastAsia="Calibri"/>
              </w:rPr>
            </w:pPr>
          </w:p>
        </w:tc>
      </w:tr>
      <w:tr w:rsidR="00E31A35" w:rsidRPr="00E31A35" w14:paraId="2718702A" w14:textId="77777777" w:rsidTr="00E31A35">
        <w:trPr>
          <w:trHeight w:val="511"/>
        </w:trPr>
        <w:tc>
          <w:tcPr>
            <w:tcW w:w="2405" w:type="dxa"/>
            <w:tcBorders>
              <w:top w:val="single" w:sz="4" w:space="0" w:color="auto"/>
              <w:left w:val="single" w:sz="4" w:space="0" w:color="auto"/>
              <w:bottom w:val="single" w:sz="4" w:space="0" w:color="auto"/>
              <w:right w:val="single" w:sz="4" w:space="0" w:color="auto"/>
            </w:tcBorders>
            <w:hideMark/>
          </w:tcPr>
          <w:p w14:paraId="3A4420E3" w14:textId="77777777" w:rsidR="00E31A35" w:rsidRPr="00E31A35" w:rsidRDefault="00E31A35" w:rsidP="00E31A35">
            <w:pPr>
              <w:rPr>
                <w:rFonts w:eastAsia="Calibri"/>
              </w:rPr>
            </w:pPr>
            <w:r w:rsidRPr="00E31A35">
              <w:rPr>
                <w:rFonts w:eastAsia="Calibri"/>
              </w:rPr>
              <w:t>Saistības, par kurām tiek veikti % maksājumi</w:t>
            </w:r>
          </w:p>
        </w:tc>
        <w:tc>
          <w:tcPr>
            <w:tcW w:w="1701" w:type="dxa"/>
            <w:tcBorders>
              <w:top w:val="single" w:sz="4" w:space="0" w:color="auto"/>
              <w:left w:val="single" w:sz="4" w:space="0" w:color="auto"/>
              <w:bottom w:val="single" w:sz="4" w:space="0" w:color="auto"/>
              <w:right w:val="single" w:sz="4" w:space="0" w:color="auto"/>
            </w:tcBorders>
          </w:tcPr>
          <w:p w14:paraId="62AE6FD7"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90580F7"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3317938" w14:textId="77777777" w:rsidR="00E31A35" w:rsidRPr="00E31A35" w:rsidRDefault="00E31A35" w:rsidP="00E31A35">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C042BFD" w14:textId="77777777" w:rsidR="00E31A35" w:rsidRPr="00E31A35" w:rsidRDefault="00E31A35" w:rsidP="00E31A35">
            <w:pPr>
              <w:rPr>
                <w:rFonts w:eastAsia="Calibri"/>
              </w:rPr>
            </w:pPr>
          </w:p>
        </w:tc>
      </w:tr>
    </w:tbl>
    <w:p w14:paraId="6B12F330" w14:textId="77777777" w:rsidR="00262D77" w:rsidRDefault="00262D77" w:rsidP="00EA1ACB">
      <w:pPr>
        <w:jc w:val="right"/>
        <w:rPr>
          <w:rFonts w:ascii="Times New Roman" w:eastAsia="Times New Roman" w:hAnsi="Times New Roman" w:cs="Times New Roman"/>
          <w:b/>
          <w:lang w:eastAsia="lv-LV"/>
        </w:rPr>
      </w:pPr>
    </w:p>
    <w:sectPr w:rsidR="00262D77" w:rsidSect="00F51AB0">
      <w:footerReference w:type="default" r:id="rId20"/>
      <w:pgSz w:w="11906" w:h="16838"/>
      <w:pgMar w:top="1276" w:right="707"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AC1D" w14:textId="77777777" w:rsidR="005D6739" w:rsidRDefault="005D6739" w:rsidP="008B021A">
      <w:r>
        <w:separator/>
      </w:r>
    </w:p>
  </w:endnote>
  <w:endnote w:type="continuationSeparator" w:id="0">
    <w:p w14:paraId="3C07CF04" w14:textId="77777777" w:rsidR="005D6739" w:rsidRDefault="005D6739"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1668BA" w:rsidRPr="000E5391" w:rsidRDefault="001668BA">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1668BA" w:rsidRDefault="001668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4A68" w14:textId="77777777" w:rsidR="005D6739" w:rsidRDefault="005D6739" w:rsidP="008B021A">
      <w:r>
        <w:separator/>
      </w:r>
    </w:p>
  </w:footnote>
  <w:footnote w:type="continuationSeparator" w:id="0">
    <w:p w14:paraId="5C0ED22C" w14:textId="77777777" w:rsidR="005D6739" w:rsidRDefault="005D6739" w:rsidP="008B021A">
      <w:r>
        <w:continuationSeparator/>
      </w:r>
    </w:p>
  </w:footnote>
  <w:footnote w:id="1">
    <w:p w14:paraId="6CEFA18D" w14:textId="77777777" w:rsidR="001668BA" w:rsidRPr="006C0F48" w:rsidRDefault="001668BA"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8"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DE1C48"/>
    <w:multiLevelType w:val="hybridMultilevel"/>
    <w:tmpl w:val="4790C200"/>
    <w:lvl w:ilvl="0" w:tplc="98CAFA68">
      <w:start w:val="1"/>
      <w:numFmt w:val="bullet"/>
      <w:lvlText w:val=""/>
      <w:lvlJc w:val="left"/>
      <w:pPr>
        <w:ind w:left="360"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4"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num>
  <w:num w:numId="2">
    <w:abstractNumId w:val="20"/>
  </w:num>
  <w:num w:numId="3">
    <w:abstractNumId w:val="15"/>
  </w:num>
  <w:num w:numId="4">
    <w:abstractNumId w:val="0"/>
  </w:num>
  <w:num w:numId="5">
    <w:abstractNumId w:val="9"/>
  </w:num>
  <w:num w:numId="6">
    <w:abstractNumId w:val="2"/>
  </w:num>
  <w:num w:numId="7">
    <w:abstractNumId w:val="23"/>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8"/>
  </w:num>
  <w:num w:numId="20">
    <w:abstractNumId w:val="13"/>
  </w:num>
  <w:num w:numId="21">
    <w:abstractNumId w:val="16"/>
  </w:num>
  <w:num w:numId="22">
    <w:abstractNumId w:val="12"/>
  </w:num>
  <w:num w:numId="23">
    <w:abstractNumId w:val="32"/>
  </w:num>
  <w:num w:numId="2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4"/>
  </w:num>
  <w:num w:numId="31">
    <w:abstractNumId w:val="8"/>
  </w:num>
  <w:num w:numId="32">
    <w:abstractNumId w:val="5"/>
  </w:num>
  <w:num w:numId="33">
    <w:abstractNumId w:val="1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024C"/>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56FF3"/>
    <w:rsid w:val="000710E5"/>
    <w:rsid w:val="0007133A"/>
    <w:rsid w:val="00073247"/>
    <w:rsid w:val="00074B83"/>
    <w:rsid w:val="000830DD"/>
    <w:rsid w:val="00091B85"/>
    <w:rsid w:val="000923C5"/>
    <w:rsid w:val="00094DE9"/>
    <w:rsid w:val="000A17ED"/>
    <w:rsid w:val="000A248D"/>
    <w:rsid w:val="000A4620"/>
    <w:rsid w:val="000B0154"/>
    <w:rsid w:val="000B42C1"/>
    <w:rsid w:val="000C01CE"/>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424"/>
    <w:rsid w:val="0012009E"/>
    <w:rsid w:val="0013023D"/>
    <w:rsid w:val="001308BA"/>
    <w:rsid w:val="0013219E"/>
    <w:rsid w:val="001406AE"/>
    <w:rsid w:val="00152500"/>
    <w:rsid w:val="0015490B"/>
    <w:rsid w:val="001569D1"/>
    <w:rsid w:val="00160460"/>
    <w:rsid w:val="00162363"/>
    <w:rsid w:val="001668BA"/>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7350"/>
    <w:rsid w:val="001F1106"/>
    <w:rsid w:val="001F73AC"/>
    <w:rsid w:val="002015BA"/>
    <w:rsid w:val="00202876"/>
    <w:rsid w:val="002073DA"/>
    <w:rsid w:val="00207558"/>
    <w:rsid w:val="00233D2F"/>
    <w:rsid w:val="0023478C"/>
    <w:rsid w:val="0023601A"/>
    <w:rsid w:val="002400AB"/>
    <w:rsid w:val="002409CB"/>
    <w:rsid w:val="002420B5"/>
    <w:rsid w:val="00244B69"/>
    <w:rsid w:val="00247E27"/>
    <w:rsid w:val="00253738"/>
    <w:rsid w:val="00254709"/>
    <w:rsid w:val="00262D77"/>
    <w:rsid w:val="00266A6C"/>
    <w:rsid w:val="00266B8E"/>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7445"/>
    <w:rsid w:val="002B7B21"/>
    <w:rsid w:val="002C22CB"/>
    <w:rsid w:val="002C51C2"/>
    <w:rsid w:val="002D0BDB"/>
    <w:rsid w:val="002D112A"/>
    <w:rsid w:val="002E6904"/>
    <w:rsid w:val="002F39BF"/>
    <w:rsid w:val="002F3EC8"/>
    <w:rsid w:val="002F4A8C"/>
    <w:rsid w:val="00302CAE"/>
    <w:rsid w:val="00302DBE"/>
    <w:rsid w:val="00310087"/>
    <w:rsid w:val="003112AE"/>
    <w:rsid w:val="00312F58"/>
    <w:rsid w:val="0032075E"/>
    <w:rsid w:val="0032171F"/>
    <w:rsid w:val="003225AE"/>
    <w:rsid w:val="003238EC"/>
    <w:rsid w:val="00325AF3"/>
    <w:rsid w:val="003267E0"/>
    <w:rsid w:val="00327228"/>
    <w:rsid w:val="003366BA"/>
    <w:rsid w:val="003376F4"/>
    <w:rsid w:val="00341EB6"/>
    <w:rsid w:val="0034298B"/>
    <w:rsid w:val="003441BF"/>
    <w:rsid w:val="0034496D"/>
    <w:rsid w:val="00347072"/>
    <w:rsid w:val="00355123"/>
    <w:rsid w:val="00363EEC"/>
    <w:rsid w:val="0036475F"/>
    <w:rsid w:val="00366B97"/>
    <w:rsid w:val="0036751E"/>
    <w:rsid w:val="00374AA8"/>
    <w:rsid w:val="00375DB7"/>
    <w:rsid w:val="00376424"/>
    <w:rsid w:val="00377A6F"/>
    <w:rsid w:val="00383D5A"/>
    <w:rsid w:val="00390083"/>
    <w:rsid w:val="00394E0E"/>
    <w:rsid w:val="00395EA4"/>
    <w:rsid w:val="003A3766"/>
    <w:rsid w:val="003A38C1"/>
    <w:rsid w:val="003A7017"/>
    <w:rsid w:val="003A7472"/>
    <w:rsid w:val="003B50C3"/>
    <w:rsid w:val="003B6AE1"/>
    <w:rsid w:val="003C0DAB"/>
    <w:rsid w:val="003D0E5C"/>
    <w:rsid w:val="003D5EC0"/>
    <w:rsid w:val="003E26A0"/>
    <w:rsid w:val="003E2FF2"/>
    <w:rsid w:val="003E34B3"/>
    <w:rsid w:val="003F2C16"/>
    <w:rsid w:val="00400501"/>
    <w:rsid w:val="00400C86"/>
    <w:rsid w:val="00401C44"/>
    <w:rsid w:val="00406CBC"/>
    <w:rsid w:val="00410BEB"/>
    <w:rsid w:val="0042093F"/>
    <w:rsid w:val="004229B0"/>
    <w:rsid w:val="0042442C"/>
    <w:rsid w:val="00430AAC"/>
    <w:rsid w:val="00435B93"/>
    <w:rsid w:val="004409E9"/>
    <w:rsid w:val="00442D83"/>
    <w:rsid w:val="00452914"/>
    <w:rsid w:val="00453452"/>
    <w:rsid w:val="00454BBF"/>
    <w:rsid w:val="00457B9D"/>
    <w:rsid w:val="00461179"/>
    <w:rsid w:val="00467E37"/>
    <w:rsid w:val="0047398D"/>
    <w:rsid w:val="00474198"/>
    <w:rsid w:val="00480B0E"/>
    <w:rsid w:val="00490D6A"/>
    <w:rsid w:val="00491F15"/>
    <w:rsid w:val="004972A0"/>
    <w:rsid w:val="004A0155"/>
    <w:rsid w:val="004B16AC"/>
    <w:rsid w:val="004B4EE6"/>
    <w:rsid w:val="004B6597"/>
    <w:rsid w:val="004D0F41"/>
    <w:rsid w:val="004D17AD"/>
    <w:rsid w:val="004D2248"/>
    <w:rsid w:val="004D3053"/>
    <w:rsid w:val="004E2FD1"/>
    <w:rsid w:val="004E3BED"/>
    <w:rsid w:val="004E7B5E"/>
    <w:rsid w:val="004F111A"/>
    <w:rsid w:val="004F3B26"/>
    <w:rsid w:val="004F6FA5"/>
    <w:rsid w:val="00501027"/>
    <w:rsid w:val="00507FCD"/>
    <w:rsid w:val="005112E0"/>
    <w:rsid w:val="00511D7D"/>
    <w:rsid w:val="00520D93"/>
    <w:rsid w:val="005273F6"/>
    <w:rsid w:val="00530B98"/>
    <w:rsid w:val="005336DD"/>
    <w:rsid w:val="00543086"/>
    <w:rsid w:val="00544E3B"/>
    <w:rsid w:val="00546B64"/>
    <w:rsid w:val="00550037"/>
    <w:rsid w:val="005625F7"/>
    <w:rsid w:val="00563576"/>
    <w:rsid w:val="00563FF4"/>
    <w:rsid w:val="00564D80"/>
    <w:rsid w:val="005650C2"/>
    <w:rsid w:val="00565B41"/>
    <w:rsid w:val="0056686C"/>
    <w:rsid w:val="00573E69"/>
    <w:rsid w:val="00577D53"/>
    <w:rsid w:val="005813F5"/>
    <w:rsid w:val="0058429B"/>
    <w:rsid w:val="005A0D6C"/>
    <w:rsid w:val="005A1DBE"/>
    <w:rsid w:val="005A2FBC"/>
    <w:rsid w:val="005A5206"/>
    <w:rsid w:val="005B1E17"/>
    <w:rsid w:val="005B4F55"/>
    <w:rsid w:val="005C0DBB"/>
    <w:rsid w:val="005D2429"/>
    <w:rsid w:val="005D2A0E"/>
    <w:rsid w:val="005D6739"/>
    <w:rsid w:val="005E001B"/>
    <w:rsid w:val="005E6132"/>
    <w:rsid w:val="005E7E29"/>
    <w:rsid w:val="005F168F"/>
    <w:rsid w:val="005F6126"/>
    <w:rsid w:val="005F6241"/>
    <w:rsid w:val="0060526C"/>
    <w:rsid w:val="0060715B"/>
    <w:rsid w:val="00611600"/>
    <w:rsid w:val="00622AE3"/>
    <w:rsid w:val="00623762"/>
    <w:rsid w:val="00626DA3"/>
    <w:rsid w:val="00631B88"/>
    <w:rsid w:val="00633151"/>
    <w:rsid w:val="0064061F"/>
    <w:rsid w:val="00642942"/>
    <w:rsid w:val="00644F80"/>
    <w:rsid w:val="006526AC"/>
    <w:rsid w:val="006540C3"/>
    <w:rsid w:val="00654522"/>
    <w:rsid w:val="00654B35"/>
    <w:rsid w:val="006637FC"/>
    <w:rsid w:val="00667BE9"/>
    <w:rsid w:val="00671D41"/>
    <w:rsid w:val="00680B9E"/>
    <w:rsid w:val="0068297C"/>
    <w:rsid w:val="00691137"/>
    <w:rsid w:val="006A1477"/>
    <w:rsid w:val="006A4D6B"/>
    <w:rsid w:val="006A5879"/>
    <w:rsid w:val="006A6B4D"/>
    <w:rsid w:val="006B35D3"/>
    <w:rsid w:val="006B36D4"/>
    <w:rsid w:val="006B6185"/>
    <w:rsid w:val="006B7810"/>
    <w:rsid w:val="006C002C"/>
    <w:rsid w:val="006C01B9"/>
    <w:rsid w:val="006C0FBF"/>
    <w:rsid w:val="006C269F"/>
    <w:rsid w:val="006C300A"/>
    <w:rsid w:val="006D0EC4"/>
    <w:rsid w:val="006D23E7"/>
    <w:rsid w:val="006D2D00"/>
    <w:rsid w:val="006D762D"/>
    <w:rsid w:val="006D7CB2"/>
    <w:rsid w:val="006E00A6"/>
    <w:rsid w:val="006E10EB"/>
    <w:rsid w:val="006E23DA"/>
    <w:rsid w:val="006E4FF0"/>
    <w:rsid w:val="006E67A5"/>
    <w:rsid w:val="006F0213"/>
    <w:rsid w:val="006F0B43"/>
    <w:rsid w:val="006F10A4"/>
    <w:rsid w:val="006F745C"/>
    <w:rsid w:val="00700478"/>
    <w:rsid w:val="00700624"/>
    <w:rsid w:val="00703291"/>
    <w:rsid w:val="00706E2C"/>
    <w:rsid w:val="00723DCA"/>
    <w:rsid w:val="007240DE"/>
    <w:rsid w:val="00724A76"/>
    <w:rsid w:val="00725723"/>
    <w:rsid w:val="00725C83"/>
    <w:rsid w:val="007305ED"/>
    <w:rsid w:val="007342E8"/>
    <w:rsid w:val="00734C41"/>
    <w:rsid w:val="00734E76"/>
    <w:rsid w:val="0074443C"/>
    <w:rsid w:val="00751B33"/>
    <w:rsid w:val="00756FF2"/>
    <w:rsid w:val="007578FF"/>
    <w:rsid w:val="00767D69"/>
    <w:rsid w:val="007722A1"/>
    <w:rsid w:val="0077461E"/>
    <w:rsid w:val="00774FF8"/>
    <w:rsid w:val="00775B19"/>
    <w:rsid w:val="007768A1"/>
    <w:rsid w:val="00782BCB"/>
    <w:rsid w:val="0078349D"/>
    <w:rsid w:val="007849DF"/>
    <w:rsid w:val="00791D84"/>
    <w:rsid w:val="00792ED7"/>
    <w:rsid w:val="007A3697"/>
    <w:rsid w:val="007B0FD9"/>
    <w:rsid w:val="007B31BB"/>
    <w:rsid w:val="007B3957"/>
    <w:rsid w:val="007B4EC3"/>
    <w:rsid w:val="007B5B50"/>
    <w:rsid w:val="007B6A71"/>
    <w:rsid w:val="007B78FA"/>
    <w:rsid w:val="007B7991"/>
    <w:rsid w:val="007C0A19"/>
    <w:rsid w:val="007C6587"/>
    <w:rsid w:val="007D078B"/>
    <w:rsid w:val="007D1F85"/>
    <w:rsid w:val="007E05D6"/>
    <w:rsid w:val="007E0874"/>
    <w:rsid w:val="007E089F"/>
    <w:rsid w:val="007E6981"/>
    <w:rsid w:val="00801C80"/>
    <w:rsid w:val="00802CCA"/>
    <w:rsid w:val="00810057"/>
    <w:rsid w:val="00812C47"/>
    <w:rsid w:val="00822262"/>
    <w:rsid w:val="008230BE"/>
    <w:rsid w:val="00825845"/>
    <w:rsid w:val="00835A74"/>
    <w:rsid w:val="00840105"/>
    <w:rsid w:val="00843A99"/>
    <w:rsid w:val="00855050"/>
    <w:rsid w:val="00855159"/>
    <w:rsid w:val="008650D6"/>
    <w:rsid w:val="00865956"/>
    <w:rsid w:val="00866C50"/>
    <w:rsid w:val="00870CAE"/>
    <w:rsid w:val="008779BF"/>
    <w:rsid w:val="00877CD3"/>
    <w:rsid w:val="00880467"/>
    <w:rsid w:val="008812C3"/>
    <w:rsid w:val="00883089"/>
    <w:rsid w:val="00883EEC"/>
    <w:rsid w:val="00887FB4"/>
    <w:rsid w:val="0089433F"/>
    <w:rsid w:val="008958FD"/>
    <w:rsid w:val="00897C86"/>
    <w:rsid w:val="008A0D55"/>
    <w:rsid w:val="008A1A28"/>
    <w:rsid w:val="008A3B80"/>
    <w:rsid w:val="008A4518"/>
    <w:rsid w:val="008A6946"/>
    <w:rsid w:val="008A69DD"/>
    <w:rsid w:val="008B021A"/>
    <w:rsid w:val="008B1DCD"/>
    <w:rsid w:val="008C625A"/>
    <w:rsid w:val="008C7379"/>
    <w:rsid w:val="008D083B"/>
    <w:rsid w:val="008D1353"/>
    <w:rsid w:val="008D1AED"/>
    <w:rsid w:val="008D587E"/>
    <w:rsid w:val="008E16A1"/>
    <w:rsid w:val="008E32D4"/>
    <w:rsid w:val="008E6200"/>
    <w:rsid w:val="008E65AB"/>
    <w:rsid w:val="008E6FEF"/>
    <w:rsid w:val="008F201E"/>
    <w:rsid w:val="008F2212"/>
    <w:rsid w:val="008F5504"/>
    <w:rsid w:val="0090040F"/>
    <w:rsid w:val="00900C68"/>
    <w:rsid w:val="00900D9F"/>
    <w:rsid w:val="00900FD6"/>
    <w:rsid w:val="00903627"/>
    <w:rsid w:val="00904B1D"/>
    <w:rsid w:val="0091197C"/>
    <w:rsid w:val="00915D11"/>
    <w:rsid w:val="00915DEC"/>
    <w:rsid w:val="00921156"/>
    <w:rsid w:val="00923101"/>
    <w:rsid w:val="00930489"/>
    <w:rsid w:val="00932C57"/>
    <w:rsid w:val="00936CF5"/>
    <w:rsid w:val="0094154B"/>
    <w:rsid w:val="00942454"/>
    <w:rsid w:val="009461CC"/>
    <w:rsid w:val="00946208"/>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52AA"/>
    <w:rsid w:val="009E5F35"/>
    <w:rsid w:val="009F1018"/>
    <w:rsid w:val="009F1DB1"/>
    <w:rsid w:val="009F7D37"/>
    <w:rsid w:val="00A00DEF"/>
    <w:rsid w:val="00A0163D"/>
    <w:rsid w:val="00A01D0E"/>
    <w:rsid w:val="00A2282B"/>
    <w:rsid w:val="00A22A96"/>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81B"/>
    <w:rsid w:val="00AA2B70"/>
    <w:rsid w:val="00AA40F1"/>
    <w:rsid w:val="00AA477F"/>
    <w:rsid w:val="00AB0468"/>
    <w:rsid w:val="00AB22C4"/>
    <w:rsid w:val="00AB5659"/>
    <w:rsid w:val="00AC503B"/>
    <w:rsid w:val="00AD2108"/>
    <w:rsid w:val="00AD4C35"/>
    <w:rsid w:val="00AD7A66"/>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20AEE"/>
    <w:rsid w:val="00B20F34"/>
    <w:rsid w:val="00B2463E"/>
    <w:rsid w:val="00B25A89"/>
    <w:rsid w:val="00B2628E"/>
    <w:rsid w:val="00B303AA"/>
    <w:rsid w:val="00B32442"/>
    <w:rsid w:val="00B32900"/>
    <w:rsid w:val="00B33AD3"/>
    <w:rsid w:val="00B3440A"/>
    <w:rsid w:val="00B34AFF"/>
    <w:rsid w:val="00B41EA9"/>
    <w:rsid w:val="00B42D6C"/>
    <w:rsid w:val="00B430FF"/>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C0A1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735C"/>
    <w:rsid w:val="00C31D06"/>
    <w:rsid w:val="00C34002"/>
    <w:rsid w:val="00C35236"/>
    <w:rsid w:val="00C36E78"/>
    <w:rsid w:val="00C37012"/>
    <w:rsid w:val="00C42149"/>
    <w:rsid w:val="00C44F8F"/>
    <w:rsid w:val="00C51025"/>
    <w:rsid w:val="00C54905"/>
    <w:rsid w:val="00C630C4"/>
    <w:rsid w:val="00C64261"/>
    <w:rsid w:val="00C65CF8"/>
    <w:rsid w:val="00C76EC8"/>
    <w:rsid w:val="00C80E8B"/>
    <w:rsid w:val="00C85CC1"/>
    <w:rsid w:val="00C900D8"/>
    <w:rsid w:val="00C902D5"/>
    <w:rsid w:val="00C9129E"/>
    <w:rsid w:val="00C91772"/>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40039"/>
    <w:rsid w:val="00D5587B"/>
    <w:rsid w:val="00D61AD7"/>
    <w:rsid w:val="00D66B96"/>
    <w:rsid w:val="00D739CC"/>
    <w:rsid w:val="00D76A43"/>
    <w:rsid w:val="00D76AAC"/>
    <w:rsid w:val="00D91989"/>
    <w:rsid w:val="00D931B9"/>
    <w:rsid w:val="00D95ED9"/>
    <w:rsid w:val="00DB0D5A"/>
    <w:rsid w:val="00DB2342"/>
    <w:rsid w:val="00DB6636"/>
    <w:rsid w:val="00DB7DDF"/>
    <w:rsid w:val="00DC4C83"/>
    <w:rsid w:val="00DC501D"/>
    <w:rsid w:val="00DC7BFB"/>
    <w:rsid w:val="00DD168C"/>
    <w:rsid w:val="00DD65A7"/>
    <w:rsid w:val="00DE6073"/>
    <w:rsid w:val="00DF328C"/>
    <w:rsid w:val="00DF44A4"/>
    <w:rsid w:val="00DF522F"/>
    <w:rsid w:val="00E061A7"/>
    <w:rsid w:val="00E1459D"/>
    <w:rsid w:val="00E14FEC"/>
    <w:rsid w:val="00E16FEC"/>
    <w:rsid w:val="00E206CA"/>
    <w:rsid w:val="00E212F8"/>
    <w:rsid w:val="00E2541C"/>
    <w:rsid w:val="00E31A35"/>
    <w:rsid w:val="00E31C17"/>
    <w:rsid w:val="00E3628A"/>
    <w:rsid w:val="00E42C17"/>
    <w:rsid w:val="00E46C8A"/>
    <w:rsid w:val="00E500A2"/>
    <w:rsid w:val="00E54CE8"/>
    <w:rsid w:val="00E56B36"/>
    <w:rsid w:val="00E62A06"/>
    <w:rsid w:val="00E647A4"/>
    <w:rsid w:val="00E71501"/>
    <w:rsid w:val="00E73533"/>
    <w:rsid w:val="00E7699F"/>
    <w:rsid w:val="00E769B3"/>
    <w:rsid w:val="00E76B35"/>
    <w:rsid w:val="00E7755D"/>
    <w:rsid w:val="00E8072C"/>
    <w:rsid w:val="00E809AB"/>
    <w:rsid w:val="00E8491F"/>
    <w:rsid w:val="00E8506F"/>
    <w:rsid w:val="00E851AE"/>
    <w:rsid w:val="00E85D50"/>
    <w:rsid w:val="00E9004E"/>
    <w:rsid w:val="00E9149F"/>
    <w:rsid w:val="00E917FE"/>
    <w:rsid w:val="00E9330A"/>
    <w:rsid w:val="00EA1ACB"/>
    <w:rsid w:val="00EA325A"/>
    <w:rsid w:val="00EA5564"/>
    <w:rsid w:val="00EA757F"/>
    <w:rsid w:val="00EA7C19"/>
    <w:rsid w:val="00EB1027"/>
    <w:rsid w:val="00EB1938"/>
    <w:rsid w:val="00EB2768"/>
    <w:rsid w:val="00EB33DE"/>
    <w:rsid w:val="00EB3F37"/>
    <w:rsid w:val="00EC02C8"/>
    <w:rsid w:val="00EC2F23"/>
    <w:rsid w:val="00EC635A"/>
    <w:rsid w:val="00EC7E9F"/>
    <w:rsid w:val="00ED05E1"/>
    <w:rsid w:val="00ED6BEE"/>
    <w:rsid w:val="00EE0776"/>
    <w:rsid w:val="00EE1E2E"/>
    <w:rsid w:val="00EE7717"/>
    <w:rsid w:val="00EF55A1"/>
    <w:rsid w:val="00EF624C"/>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51AB0"/>
    <w:rsid w:val="00F532F6"/>
    <w:rsid w:val="00F55891"/>
    <w:rsid w:val="00F56A42"/>
    <w:rsid w:val="00F56FD8"/>
    <w:rsid w:val="00F61CAC"/>
    <w:rsid w:val="00F639F5"/>
    <w:rsid w:val="00F657E2"/>
    <w:rsid w:val="00F7152F"/>
    <w:rsid w:val="00F73D9E"/>
    <w:rsid w:val="00F807CB"/>
    <w:rsid w:val="00F921AA"/>
    <w:rsid w:val="00F93F2B"/>
    <w:rsid w:val="00F969BC"/>
    <w:rsid w:val="00FA0129"/>
    <w:rsid w:val="00FA1C28"/>
    <w:rsid w:val="00FA21B2"/>
    <w:rsid w:val="00FA50AB"/>
    <w:rsid w:val="00FB0DD4"/>
    <w:rsid w:val="00FB0F74"/>
    <w:rsid w:val="00FB4600"/>
    <w:rsid w:val="00FB6C00"/>
    <w:rsid w:val="00FC000D"/>
    <w:rsid w:val="00FC04DF"/>
    <w:rsid w:val="00FC09D1"/>
    <w:rsid w:val="00FC12D3"/>
    <w:rsid w:val="00FC2EDB"/>
    <w:rsid w:val="00FC7975"/>
    <w:rsid w:val="00FD4817"/>
    <w:rsid w:val="00FF3305"/>
    <w:rsid w:val="00FF3784"/>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5650C2"/>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E500A2"/>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31A35"/>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hyperlink" Target="mailto:info@possessor.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hyperlink" Target="mailto:info@possessor.gov.lv" TargetMode="External"/><Relationship Id="rId2" Type="http://schemas.openxmlformats.org/officeDocument/2006/relationships/numbering" Target="numbering.xml"/><Relationship Id="rId16" Type="http://schemas.openxmlformats.org/officeDocument/2006/relationships/hyperlink" Target="mailto:info@possesso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Daina.Pruse@possessor.gov.lv" TargetMode="External"/><Relationship Id="rId19" Type="http://schemas.openxmlformats.org/officeDocument/2006/relationships/hyperlink" Target="mailto:Daina.Prus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Daina.Pruse@possessor.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35343</Words>
  <Characters>20147</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55380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2021-06-02T09:25:00Z</dcterms:created>
  <dcterms:modified xsi:type="dcterms:W3CDTF">2021-06-02T09:27:00Z</dcterms:modified>
  <cp:contentStatus>Final</cp:contentStatus>
</cp:coreProperties>
</file>