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3B" w:rsidRPr="00470E60" w:rsidRDefault="00227F3B" w:rsidP="00227F3B">
      <w:pPr>
        <w:ind w:left="-180" w:right="-874"/>
        <w:jc w:val="center"/>
        <w:rPr>
          <w:b/>
          <w:szCs w:val="24"/>
        </w:rPr>
      </w:pPr>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CF4070" w:rsidP="000348D1">
            <w:pPr>
              <w:ind w:right="-694"/>
              <w:rPr>
                <w:szCs w:val="24"/>
              </w:rPr>
            </w:pPr>
            <w:r w:rsidRPr="00470E60">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824F73" w:rsidP="000348D1">
            <w:pPr>
              <w:spacing w:line="312" w:lineRule="auto"/>
              <w:jc w:val="center"/>
              <w:rPr>
                <w:szCs w:val="24"/>
              </w:rPr>
            </w:pPr>
            <w:r>
              <w:rPr>
                <w:szCs w:val="24"/>
              </w:rPr>
              <w:t>AS “Publisko aktīvu pārvaldītājs Possessor”</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Tālruņi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470E60" w:rsidRDefault="00B15312" w:rsidP="00EA1A8E">
            <w:pPr>
              <w:ind w:left="360"/>
              <w:jc w:val="center"/>
              <w:rPr>
                <w:b/>
                <w:szCs w:val="24"/>
              </w:rPr>
            </w:pPr>
            <w:bookmarkStart w:id="0" w:name="OLE_LINK5"/>
            <w:bookmarkStart w:id="1" w:name="OLE_LINK6"/>
            <w:r>
              <w:rPr>
                <w:b/>
              </w:rPr>
              <w:t>Dzīvokļa</w:t>
            </w:r>
            <w:r w:rsidR="00CF4070" w:rsidRPr="00470E60">
              <w:rPr>
                <w:b/>
              </w:rPr>
              <w:t xml:space="preserve"> īpašuma </w:t>
            </w:r>
            <w:r w:rsidR="008F27E2" w:rsidRPr="008F27E2">
              <w:rPr>
                <w:b/>
              </w:rPr>
              <w:t>"Mežmuižas ūdensdzirnavas", Augstkalnē</w:t>
            </w:r>
            <w:r w:rsidR="008F27E2">
              <w:rPr>
                <w:b/>
              </w:rPr>
              <w:t>, Tērvetes novadā,</w:t>
            </w:r>
            <w:r w:rsidR="001D0269">
              <w:rPr>
                <w:b/>
              </w:rPr>
              <w:t xml:space="preserve"> </w:t>
            </w:r>
            <w:r w:rsidR="00CF4070" w:rsidRPr="00470E60">
              <w:rPr>
                <w:b/>
              </w:rPr>
              <w:t>sakārtošana</w:t>
            </w:r>
            <w:bookmarkEnd w:id="0"/>
            <w:bookmarkEnd w:id="1"/>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824F73">
        <w:rPr>
          <w:b/>
          <w:szCs w:val="24"/>
        </w:rPr>
        <w:t>9</w:t>
      </w:r>
      <w:r w:rsidR="0028545C">
        <w:rPr>
          <w:b/>
          <w:szCs w:val="24"/>
        </w:rPr>
        <w:t>/</w:t>
      </w:r>
      <w:r w:rsidR="00A253C7">
        <w:rPr>
          <w:b/>
          <w:szCs w:val="24"/>
        </w:rPr>
        <w:t>57</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8028A6">
              <w:rPr>
                <w:b/>
                <w:szCs w:val="24"/>
              </w:rPr>
              <w:t>250</w:t>
            </w:r>
            <w:r w:rsidR="00CD237D">
              <w:rPr>
                <w:b/>
                <w:szCs w:val="24"/>
              </w:rPr>
              <w:t>.00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8" w:history="1">
              <w:r w:rsidR="00824F73" w:rsidRPr="002A4323">
                <w:rPr>
                  <w:rStyle w:val="Hyperlink"/>
                  <w:b/>
                  <w:szCs w:val="24"/>
                </w:rPr>
                <w:t>Ingrida.Purmale@possessor.gov.lv</w:t>
              </w:r>
            </w:hyperlink>
          </w:p>
          <w:p w:rsidR="00B55BED" w:rsidRDefault="00B55BED" w:rsidP="00B55BED">
            <w:pPr>
              <w:ind w:right="255"/>
              <w:jc w:val="center"/>
              <w:rPr>
                <w:b/>
                <w:szCs w:val="24"/>
              </w:rPr>
            </w:pPr>
            <w:r>
              <w:rPr>
                <w:b/>
                <w:szCs w:val="24"/>
              </w:rPr>
              <w:t>Eva Jonāse 67021336</w:t>
            </w:r>
          </w:p>
          <w:p w:rsidR="00227F3B" w:rsidRPr="00470E60" w:rsidRDefault="002F33CD" w:rsidP="00B55BED">
            <w:pPr>
              <w:spacing w:line="312" w:lineRule="auto"/>
              <w:ind w:right="-108"/>
              <w:jc w:val="center"/>
              <w:rPr>
                <w:b/>
                <w:szCs w:val="24"/>
              </w:rPr>
            </w:pPr>
            <w:hyperlink r:id="rId9" w:history="1">
              <w:r w:rsidR="00824F73" w:rsidRPr="002A4323">
                <w:rPr>
                  <w:rStyle w:val="Hyperlink"/>
                  <w:b/>
                  <w:szCs w:val="24"/>
                </w:rPr>
                <w:t>Eva.Jonase@possessor.gov.lv</w:t>
              </w:r>
            </w:hyperlink>
          </w:p>
        </w:tc>
      </w:tr>
      <w:tr w:rsidR="00227F3B" w:rsidRPr="00470E60" w:rsidTr="000348D1">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470E60" w:rsidRDefault="00227F3B" w:rsidP="000348D1">
            <w:pPr>
              <w:spacing w:line="312" w:lineRule="auto"/>
              <w:rPr>
                <w:b/>
                <w:szCs w:val="24"/>
              </w:rPr>
            </w:pPr>
            <w:r w:rsidRPr="00470E60">
              <w:rPr>
                <w:b/>
                <w:szCs w:val="24"/>
              </w:rPr>
              <w:t>(amats, vārds, uzvārds, tālruņa numurs un</w:t>
            </w:r>
          </w:p>
          <w:p w:rsidR="00227F3B" w:rsidRPr="00470E60" w:rsidRDefault="00227F3B" w:rsidP="000348D1">
            <w:pPr>
              <w:spacing w:line="312" w:lineRule="auto"/>
              <w:jc w:val="center"/>
              <w:rPr>
                <w:b/>
                <w:szCs w:val="24"/>
              </w:rPr>
            </w:pPr>
            <w:r w:rsidRPr="00470E60">
              <w:rPr>
                <w:b/>
                <w:szCs w:val="24"/>
              </w:rPr>
              <w:t>e-pasta adrese)</w:t>
            </w:r>
          </w:p>
        </w:tc>
      </w:tr>
    </w:tbl>
    <w:p w:rsidR="00A06C28" w:rsidRPr="00470E60" w:rsidRDefault="00A06C28" w:rsidP="00227F3B">
      <w:pPr>
        <w:spacing w:line="312" w:lineRule="auto"/>
        <w:rPr>
          <w:b/>
          <w:szCs w:val="24"/>
        </w:rPr>
      </w:pPr>
    </w:p>
    <w:p w:rsidR="00227F3B" w:rsidRPr="00470E60" w:rsidRDefault="00227F3B" w:rsidP="00227F3B">
      <w:pPr>
        <w:spacing w:line="312" w:lineRule="auto"/>
        <w:rPr>
          <w:szCs w:val="24"/>
        </w:rPr>
      </w:pPr>
      <w:r w:rsidRPr="00470E60">
        <w:rPr>
          <w:b/>
          <w:szCs w:val="24"/>
        </w:rPr>
        <w:t xml:space="preserve">6. Piedāvājumu iesniegšanas termiņš: </w:t>
      </w:r>
      <w:r w:rsidRPr="00470E60">
        <w:rPr>
          <w:szCs w:val="24"/>
        </w:rPr>
        <w:t xml:space="preserve">- </w:t>
      </w:r>
      <w:r w:rsidR="00277349" w:rsidRPr="00470E60">
        <w:rPr>
          <w:b/>
          <w:szCs w:val="24"/>
        </w:rPr>
        <w:t>līdz 201</w:t>
      </w:r>
      <w:r w:rsidR="00824F73">
        <w:rPr>
          <w:b/>
          <w:szCs w:val="24"/>
        </w:rPr>
        <w:t>9</w:t>
      </w:r>
      <w:r w:rsidRPr="00470E60">
        <w:rPr>
          <w:b/>
          <w:szCs w:val="24"/>
        </w:rPr>
        <w:t xml:space="preserve">.gada </w:t>
      </w:r>
      <w:r w:rsidR="00A253C7">
        <w:rPr>
          <w:b/>
          <w:szCs w:val="24"/>
        </w:rPr>
        <w:t>26.novembra</w:t>
      </w:r>
      <w:r w:rsidR="0028545C">
        <w:rPr>
          <w:szCs w:val="24"/>
        </w:rPr>
        <w:t xml:space="preserve"> </w:t>
      </w:r>
      <w:r w:rsidR="0028545C" w:rsidRPr="0028545C">
        <w:rPr>
          <w:b/>
          <w:szCs w:val="24"/>
        </w:rPr>
        <w:t>plkst.</w:t>
      </w:r>
      <w:r w:rsidR="00314B2F">
        <w:rPr>
          <w:b/>
          <w:szCs w:val="24"/>
        </w:rPr>
        <w:t>15.00</w:t>
      </w:r>
      <w:r w:rsidRPr="0028545C">
        <w:rPr>
          <w:b/>
          <w:szCs w:val="24"/>
        </w:rPr>
        <w:t xml:space="preserve"> </w:t>
      </w:r>
      <w:r w:rsidR="00683536">
        <w:rPr>
          <w:b/>
          <w:szCs w:val="24"/>
        </w:rPr>
        <w:t>AS “Publisko aktīvu pārvaldītājs Possessor”</w:t>
      </w:r>
      <w:r w:rsidRPr="00470E60">
        <w:rPr>
          <w:szCs w:val="24"/>
        </w:rPr>
        <w:t>, K.Valdemāra ielā 31</w:t>
      </w:r>
      <w:r w:rsidR="00314B2F">
        <w:rPr>
          <w:szCs w:val="24"/>
        </w:rPr>
        <w:t>, Rīgā</w:t>
      </w:r>
      <w:r w:rsidRPr="00470E60">
        <w:rPr>
          <w:szCs w:val="24"/>
        </w:rPr>
        <w:t>.</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227F3B" w:rsidP="00A06C28">
            <w:pPr>
              <w:spacing w:line="312" w:lineRule="auto"/>
              <w:ind w:left="142" w:right="-694"/>
              <w:rPr>
                <w:szCs w:val="24"/>
              </w:rPr>
            </w:pPr>
            <w:r w:rsidRPr="00470E60">
              <w:rPr>
                <w:szCs w:val="24"/>
              </w:rPr>
              <w:t xml:space="preserve">7. Publicēšanas datums </w:t>
            </w:r>
          </w:p>
        </w:tc>
        <w:tc>
          <w:tcPr>
            <w:tcW w:w="4500" w:type="dxa"/>
            <w:tcBorders>
              <w:top w:val="nil"/>
              <w:left w:val="nil"/>
              <w:bottom w:val="single" w:sz="4" w:space="0" w:color="auto"/>
              <w:right w:val="nil"/>
            </w:tcBorders>
            <w:hideMark/>
          </w:tcPr>
          <w:p w:rsidR="00F72FD1" w:rsidRDefault="00F72FD1" w:rsidP="000348D1">
            <w:pPr>
              <w:spacing w:line="312" w:lineRule="auto"/>
              <w:ind w:right="-108"/>
              <w:jc w:val="center"/>
              <w:rPr>
                <w:b/>
                <w:szCs w:val="24"/>
              </w:rPr>
            </w:pPr>
          </w:p>
          <w:p w:rsidR="00A253C7" w:rsidRPr="00A253C7" w:rsidRDefault="00A253C7" w:rsidP="000348D1">
            <w:pPr>
              <w:spacing w:line="312" w:lineRule="auto"/>
              <w:ind w:right="-108"/>
              <w:jc w:val="center"/>
              <w:rPr>
                <w:bCs/>
                <w:szCs w:val="24"/>
              </w:rPr>
            </w:pPr>
            <w:r w:rsidRPr="00A253C7">
              <w:rPr>
                <w:bCs/>
                <w:szCs w:val="24"/>
              </w:rPr>
              <w:t>13.11.2019.</w:t>
            </w:r>
          </w:p>
          <w:p w:rsidR="00227F3B" w:rsidRPr="00470E60" w:rsidRDefault="00227F3B" w:rsidP="008028A6">
            <w:pPr>
              <w:spacing w:line="312" w:lineRule="auto"/>
              <w:ind w:right="-108"/>
              <w:jc w:val="center"/>
              <w:rPr>
                <w:b/>
                <w:szCs w:val="24"/>
              </w:rPr>
            </w:pP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314B2F" w:rsidRDefault="00227F3B" w:rsidP="000348D1">
            <w:pPr>
              <w:spacing w:line="312" w:lineRule="auto"/>
              <w:ind w:right="-694"/>
              <w:jc w:val="center"/>
              <w:rPr>
                <w:bCs/>
                <w:szCs w:val="24"/>
              </w:rPr>
            </w:pPr>
            <w:r w:rsidRPr="00314B2F">
              <w:rPr>
                <w:bCs/>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46AA5" w:rsidRPr="00470E60" w:rsidRDefault="00B46AA5" w:rsidP="004B5456">
      <w:pPr>
        <w:jc w:val="right"/>
        <w:rPr>
          <w:szCs w:val="24"/>
        </w:rPr>
      </w:pPr>
    </w:p>
    <w:p w:rsidR="00590621" w:rsidRPr="00470E60" w:rsidRDefault="0059062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201</w:t>
      </w:r>
      <w:r w:rsidR="00314B2F">
        <w:rPr>
          <w:szCs w:val="24"/>
        </w:rPr>
        <w:t>9</w:t>
      </w:r>
      <w:r w:rsidR="00B55BED">
        <w:rPr>
          <w:szCs w:val="24"/>
        </w:rPr>
        <w:t xml:space="preserve">.gada </w:t>
      </w:r>
      <w:r w:rsidR="00A253C7">
        <w:rPr>
          <w:szCs w:val="24"/>
        </w:rPr>
        <w:t>13.novembrī</w:t>
      </w:r>
    </w:p>
    <w:p w:rsidR="00B55BED" w:rsidRDefault="00B55BED" w:rsidP="00B55BED">
      <w:pPr>
        <w:jc w:val="right"/>
        <w:rPr>
          <w:szCs w:val="24"/>
        </w:rPr>
      </w:pPr>
      <w:r>
        <w:rPr>
          <w:szCs w:val="24"/>
        </w:rPr>
        <w:t>ar protokolu Nr.</w:t>
      </w:r>
      <w:r w:rsidR="00A253C7">
        <w:rPr>
          <w:szCs w:val="24"/>
        </w:rPr>
        <w:t>64</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314B2F">
        <w:rPr>
          <w:rFonts w:eastAsia="SimSun"/>
          <w:b/>
          <w:bCs/>
          <w:szCs w:val="24"/>
        </w:rPr>
        <w:t>9</w:t>
      </w:r>
      <w:r w:rsidR="0028545C">
        <w:rPr>
          <w:rFonts w:eastAsia="SimSun"/>
          <w:b/>
          <w:bCs/>
          <w:szCs w:val="24"/>
        </w:rPr>
        <w:t>/</w:t>
      </w:r>
      <w:r w:rsidR="00A253C7">
        <w:rPr>
          <w:rFonts w:eastAsia="SimSun"/>
          <w:b/>
          <w:bCs/>
          <w:szCs w:val="24"/>
        </w:rPr>
        <w:t>57</w:t>
      </w:r>
    </w:p>
    <w:p w:rsidR="0049053F" w:rsidRPr="00470E60" w:rsidRDefault="0049053F">
      <w:pPr>
        <w:spacing w:line="360" w:lineRule="auto"/>
        <w:ind w:left="540" w:firstLine="540"/>
        <w:jc w:val="right"/>
      </w:pPr>
    </w:p>
    <w:p w:rsidR="0049053F" w:rsidRPr="00470E60" w:rsidRDefault="0049053F">
      <w:pPr>
        <w:pStyle w:val="Heading3"/>
        <w:spacing w:line="360" w:lineRule="auto"/>
        <w:ind w:left="540" w:firstLine="540"/>
        <w:rPr>
          <w:b/>
        </w:rPr>
      </w:pPr>
      <w:r w:rsidRPr="00470E60">
        <w:rPr>
          <w:b/>
        </w:rPr>
        <w:t>INSTRUKCIJA PRETENDENTIEM</w:t>
      </w:r>
    </w:p>
    <w:p w:rsidR="0049053F" w:rsidRPr="00470E60" w:rsidRDefault="0049053F">
      <w:pPr>
        <w:pStyle w:val="Subtitle"/>
        <w:jc w:val="both"/>
        <w:rPr>
          <w:sz w:val="16"/>
          <w:lang w:val="lv-LV"/>
        </w:rPr>
      </w:pPr>
    </w:p>
    <w:p w:rsidR="00590621" w:rsidRPr="00824F73" w:rsidRDefault="0049053F" w:rsidP="00CF4070">
      <w:pPr>
        <w:pStyle w:val="BodyTextIndent"/>
        <w:numPr>
          <w:ilvl w:val="0"/>
          <w:numId w:val="42"/>
        </w:numPr>
        <w:tabs>
          <w:tab w:val="left" w:pos="284"/>
        </w:tabs>
        <w:ind w:left="0" w:right="-96" w:firstLine="0"/>
        <w:rPr>
          <w:bCs/>
          <w:szCs w:val="24"/>
          <w:u w:val="single"/>
        </w:rPr>
      </w:pPr>
      <w:bookmarkStart w:id="2" w:name="_Toc26600573"/>
      <w:r w:rsidRPr="00470E60">
        <w:rPr>
          <w:b/>
          <w:szCs w:val="24"/>
        </w:rPr>
        <w:t>Iepirkuma priekšmets</w:t>
      </w:r>
      <w:bookmarkEnd w:id="2"/>
      <w:r w:rsidR="00952AAB" w:rsidRPr="00470E60">
        <w:rPr>
          <w:b/>
          <w:szCs w:val="24"/>
        </w:rPr>
        <w:t xml:space="preserve">: </w:t>
      </w:r>
      <w:r w:rsidR="00B15312" w:rsidRPr="00B15312">
        <w:rPr>
          <w:szCs w:val="24"/>
          <w:u w:val="single"/>
        </w:rPr>
        <w:t xml:space="preserve">Dzīvokļa īpašuma Nr.7 "Mežmuižas ūdensdzirnavas", Augstkalnē, Augstkalnes pagastā, Tērvetes novadā, </w:t>
      </w:r>
      <w:r w:rsidR="00B15312" w:rsidRPr="00B15312">
        <w:rPr>
          <w:szCs w:val="24"/>
          <w:u w:val="single"/>
          <w:shd w:val="clear" w:color="auto" w:fill="FFFFFF"/>
        </w:rPr>
        <w:t xml:space="preserve">ar kadastra </w:t>
      </w:r>
      <w:r w:rsidR="00767A57">
        <w:rPr>
          <w:szCs w:val="24"/>
          <w:u w:val="single"/>
        </w:rPr>
        <w:t xml:space="preserve">numurs </w:t>
      </w:r>
      <w:r w:rsidR="00B15312" w:rsidRPr="00B15312">
        <w:rPr>
          <w:szCs w:val="24"/>
          <w:u w:val="single"/>
        </w:rPr>
        <w:t>4644</w:t>
      </w:r>
      <w:r w:rsidR="00767A57">
        <w:rPr>
          <w:szCs w:val="24"/>
          <w:u w:val="single"/>
        </w:rPr>
        <w:t xml:space="preserve"> </w:t>
      </w:r>
      <w:r w:rsidR="00B15312" w:rsidRPr="00B15312">
        <w:rPr>
          <w:szCs w:val="24"/>
          <w:u w:val="single"/>
        </w:rPr>
        <w:t>900</w:t>
      </w:r>
      <w:r w:rsidR="00767A57">
        <w:rPr>
          <w:szCs w:val="24"/>
          <w:u w:val="single"/>
        </w:rPr>
        <w:t xml:space="preserve"> </w:t>
      </w:r>
      <w:r w:rsidR="00B15312" w:rsidRPr="00B15312">
        <w:rPr>
          <w:szCs w:val="24"/>
          <w:u w:val="single"/>
        </w:rPr>
        <w:t>0066</w:t>
      </w:r>
      <w:r w:rsidR="00B15312" w:rsidRPr="00B15312">
        <w:rPr>
          <w:szCs w:val="24"/>
          <w:u w:val="single"/>
          <w:shd w:val="clear" w:color="auto" w:fill="FFFFFF"/>
        </w:rPr>
        <w:t xml:space="preserve"> </w:t>
      </w:r>
      <w:r w:rsidR="004E101F" w:rsidRPr="00B15312">
        <w:rPr>
          <w:bCs/>
          <w:szCs w:val="24"/>
          <w:u w:val="single"/>
        </w:rPr>
        <w:t xml:space="preserve"> </w:t>
      </w:r>
      <w:r w:rsidR="004E101F" w:rsidRPr="00B15312">
        <w:rPr>
          <w:bCs/>
          <w:iCs/>
          <w:szCs w:val="24"/>
          <w:u w:val="single"/>
        </w:rPr>
        <w:t>sakārtošana</w:t>
      </w:r>
      <w:r w:rsidR="004E101F" w:rsidRPr="00824F73">
        <w:rPr>
          <w:bCs/>
          <w:iCs/>
          <w:szCs w:val="24"/>
          <w:u w:val="single"/>
        </w:rPr>
        <w:t>.</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darba</w:t>
      </w:r>
      <w:r w:rsidR="00924499" w:rsidRPr="00470E60">
        <w:t xml:space="preserve"> 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darba 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 xml:space="preserve">4.1. </w:t>
      </w:r>
      <w:r w:rsidR="00221CA0" w:rsidRPr="00470E60">
        <w:rPr>
          <w:rFonts w:ascii="Times New Roman" w:eastAsia="SimSun" w:hAnsi="Times New Roman"/>
          <w:sz w:val="24"/>
          <w:szCs w:val="24"/>
        </w:rPr>
        <w:t xml:space="preserve">Piedāvājumus var iesniegt personīgi </w:t>
      </w:r>
      <w:r w:rsidR="00221CA0" w:rsidRPr="00470E60">
        <w:rPr>
          <w:rFonts w:ascii="Times New Roman" w:hAnsi="Times New Roman"/>
          <w:sz w:val="24"/>
          <w:szCs w:val="24"/>
        </w:rPr>
        <w:t>darba dienās no plkst.8.30 līdz 17.00</w:t>
      </w:r>
      <w:r w:rsidR="00B353AA" w:rsidRPr="00470E60">
        <w:rPr>
          <w:rFonts w:ascii="Times New Roman" w:hAnsi="Times New Roman"/>
          <w:sz w:val="24"/>
          <w:szCs w:val="24"/>
        </w:rPr>
        <w:t xml:space="preserve"> (piektdienās no 8.30 līdz 16.00)</w:t>
      </w:r>
      <w:r w:rsidR="00221CA0" w:rsidRPr="00470E60">
        <w:rPr>
          <w:rFonts w:ascii="Times New Roman" w:hAnsi="Times New Roman"/>
          <w:sz w:val="24"/>
          <w:szCs w:val="24"/>
        </w:rPr>
        <w:t xml:space="preserve">, </w:t>
      </w:r>
      <w:r w:rsidR="00221CA0" w:rsidRPr="00470E60">
        <w:rPr>
          <w:rFonts w:ascii="Times New Roman" w:eastAsia="SimSun" w:hAnsi="Times New Roman"/>
          <w:sz w:val="24"/>
          <w:szCs w:val="24"/>
        </w:rPr>
        <w:t xml:space="preserve">nosūtīt ar kurjerpastu vai pa pastu </w:t>
      </w:r>
      <w:r w:rsidR="00221CA0" w:rsidRPr="00470E60">
        <w:rPr>
          <w:rFonts w:ascii="Times New Roman" w:hAnsi="Times New Roman"/>
          <w:sz w:val="24"/>
          <w:szCs w:val="24"/>
        </w:rPr>
        <w:t>slēgtā aploksnē ar norādi „</w:t>
      </w:r>
      <w:r w:rsidR="00221CA0" w:rsidRPr="00470E60">
        <w:rPr>
          <w:rFonts w:ascii="Times New Roman" w:eastAsia="SimSun" w:hAnsi="Times New Roman"/>
          <w:iCs/>
          <w:sz w:val="24"/>
          <w:szCs w:val="24"/>
        </w:rPr>
        <w:t>Piedāvāj</w:t>
      </w:r>
      <w:r w:rsidR="00277349" w:rsidRPr="00470E60">
        <w:rPr>
          <w:rFonts w:ascii="Times New Roman" w:eastAsia="SimSun" w:hAnsi="Times New Roman"/>
          <w:iCs/>
          <w:sz w:val="24"/>
          <w:szCs w:val="24"/>
        </w:rPr>
        <w:t>ums iepirkumam PA/201</w:t>
      </w:r>
      <w:r w:rsidR="00824F73">
        <w:rPr>
          <w:rFonts w:ascii="Times New Roman" w:eastAsia="SimSun" w:hAnsi="Times New Roman"/>
          <w:iCs/>
          <w:sz w:val="24"/>
          <w:szCs w:val="24"/>
        </w:rPr>
        <w:t>9</w:t>
      </w:r>
      <w:r w:rsidR="0028545C">
        <w:rPr>
          <w:rFonts w:ascii="Times New Roman" w:eastAsia="SimSun" w:hAnsi="Times New Roman"/>
          <w:iCs/>
          <w:sz w:val="24"/>
          <w:szCs w:val="24"/>
        </w:rPr>
        <w:t>/</w:t>
      </w:r>
      <w:r w:rsidR="00A253C7">
        <w:rPr>
          <w:rFonts w:ascii="Times New Roman" w:eastAsia="SimSun" w:hAnsi="Times New Roman"/>
          <w:iCs/>
          <w:sz w:val="24"/>
          <w:szCs w:val="24"/>
        </w:rPr>
        <w:t>57</w:t>
      </w:r>
      <w:r w:rsidR="00221CA0" w:rsidRPr="00470E60">
        <w:rPr>
          <w:rFonts w:ascii="Times New Roman" w:eastAsia="SimSun" w:hAnsi="Times New Roman"/>
          <w:iCs/>
          <w:sz w:val="24"/>
          <w:szCs w:val="24"/>
        </w:rPr>
        <w:t>”</w:t>
      </w:r>
      <w:r w:rsidR="00221CA0" w:rsidRPr="00470E60">
        <w:rPr>
          <w:rFonts w:ascii="Times New Roman" w:hAnsi="Times New Roman"/>
          <w:sz w:val="24"/>
          <w:szCs w:val="24"/>
        </w:rPr>
        <w:t xml:space="preserve"> uz 4.2.apakšpunktā minēto </w:t>
      </w:r>
      <w:r w:rsidR="00221CA0" w:rsidRPr="00470E60">
        <w:rPr>
          <w:rFonts w:ascii="Times New Roman" w:eastAsia="SimSun" w:hAnsi="Times New Roman"/>
          <w:sz w:val="24"/>
          <w:szCs w:val="24"/>
        </w:rPr>
        <w:t xml:space="preserve">Pasūtītāja </w:t>
      </w:r>
      <w:r w:rsidR="00221CA0" w:rsidRPr="00470E60">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Pr="00470E60">
        <w:rPr>
          <w:rFonts w:ascii="Times New Roman" w:hAnsi="Times New Roman"/>
          <w:sz w:val="24"/>
          <w:szCs w:val="24"/>
        </w:rPr>
        <w:t>vadītāja</w:t>
      </w:r>
      <w:r w:rsidR="0051137F">
        <w:rPr>
          <w:rFonts w:ascii="Times New Roman" w:hAnsi="Times New Roman"/>
          <w:sz w:val="24"/>
          <w:szCs w:val="24"/>
        </w:rPr>
        <w:t xml:space="preserve"> p.i.</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w:t>
      </w:r>
      <w:r w:rsidR="003A5453">
        <w:rPr>
          <w:rFonts w:ascii="Times New Roman" w:hAnsi="Times New Roman"/>
          <w:sz w:val="24"/>
          <w:szCs w:val="24"/>
        </w:rPr>
        <w:t>possessor</w:t>
      </w:r>
      <w:r w:rsidR="00B55BED" w:rsidRPr="00B55BED">
        <w:rPr>
          <w:rFonts w:ascii="Times New Roman" w:hAnsi="Times New Roman"/>
          <w:sz w:val="24"/>
          <w:szCs w:val="24"/>
        </w:rPr>
        <w:t>.gov.lv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FF655E">
        <w:rPr>
          <w:rFonts w:ascii="Times New Roman" w:hAnsi="Times New Roman"/>
          <w:sz w:val="24"/>
          <w:szCs w:val="24"/>
          <w:u w:val="single"/>
        </w:rPr>
        <w:t>Dzīvokļa</w:t>
      </w:r>
      <w:r w:rsidR="00B55BED" w:rsidRPr="00B55BED">
        <w:rPr>
          <w:rFonts w:ascii="Times New Roman" w:hAnsi="Times New Roman"/>
          <w:sz w:val="24"/>
          <w:szCs w:val="24"/>
          <w:u w:val="single"/>
        </w:rPr>
        <w:t xml:space="preserve">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EA1A8E" w:rsidRPr="009F53D3">
        <w:rPr>
          <w:rFonts w:ascii="Times New Roman" w:hAnsi="Times New Roman"/>
          <w:sz w:val="24"/>
          <w:szCs w:val="24"/>
        </w:rPr>
        <w:t>Dzīvojamo māju un dzīvokļu departamenta</w:t>
      </w:r>
      <w:r w:rsidR="00EA1A8E">
        <w:rPr>
          <w:rFonts w:ascii="Times New Roman" w:hAnsi="Times New Roman"/>
          <w:sz w:val="24"/>
          <w:szCs w:val="24"/>
        </w:rPr>
        <w:t xml:space="preserve"> </w:t>
      </w:r>
      <w:r w:rsidR="003A5453">
        <w:rPr>
          <w:rFonts w:ascii="Times New Roman" w:hAnsi="Times New Roman"/>
          <w:sz w:val="24"/>
          <w:szCs w:val="24"/>
        </w:rPr>
        <w:t>juriskonsulte</w:t>
      </w:r>
      <w:r w:rsidR="004E101F">
        <w:rPr>
          <w:rFonts w:ascii="Times New Roman" w:hAnsi="Times New Roman"/>
          <w:sz w:val="24"/>
          <w:szCs w:val="24"/>
        </w:rPr>
        <w:t xml:space="preserve"> </w:t>
      </w:r>
      <w:r w:rsidR="003A5453">
        <w:rPr>
          <w:rFonts w:ascii="Times New Roman" w:hAnsi="Times New Roman"/>
          <w:sz w:val="24"/>
          <w:szCs w:val="24"/>
        </w:rPr>
        <w:t>Liene Niedra</w:t>
      </w:r>
      <w:r w:rsidR="0080609F" w:rsidRPr="00470E60">
        <w:rPr>
          <w:rFonts w:ascii="Times New Roman" w:hAnsi="Times New Roman"/>
          <w:sz w:val="24"/>
          <w:szCs w:val="24"/>
        </w:rPr>
        <w:t xml:space="preserve">, e-pasts: </w:t>
      </w:r>
      <w:r w:rsidR="003A5453">
        <w:rPr>
          <w:rFonts w:ascii="Times New Roman" w:hAnsi="Times New Roman"/>
          <w:sz w:val="24"/>
          <w:szCs w:val="24"/>
        </w:rPr>
        <w:t>Liene.Niedra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3A5453">
        <w:rPr>
          <w:rFonts w:ascii="Times New Roman" w:hAnsi="Times New Roman"/>
          <w:sz w:val="24"/>
          <w:szCs w:val="24"/>
        </w:rPr>
        <w:t>67021367</w:t>
      </w:r>
      <w:r w:rsidR="00B55BED">
        <w:rPr>
          <w:rFonts w:ascii="Times New Roman" w:hAnsi="Times New Roman"/>
          <w:sz w:val="24"/>
          <w:szCs w:val="24"/>
        </w:rPr>
        <w:t xml:space="preserve">, </w:t>
      </w:r>
      <w:r w:rsidR="00B55BED" w:rsidRPr="00B55BED">
        <w:rPr>
          <w:rFonts w:ascii="Times New Roman" w:hAnsi="Times New Roman"/>
          <w:sz w:val="24"/>
          <w:szCs w:val="24"/>
          <w:u w:val="single"/>
        </w:rPr>
        <w:t>par sakārtošanas darbiem</w:t>
      </w:r>
      <w:r w:rsidR="00B55BED">
        <w:rPr>
          <w:rFonts w:ascii="Times New Roman" w:hAnsi="Times New Roman"/>
          <w:sz w:val="24"/>
          <w:szCs w:val="24"/>
        </w:rPr>
        <w:t xml:space="preserve"> – Administratīvā departamenta Iepirkumu un tehniskā nodrošinājuma nodaļas speciālists Andris Timma, tālr. 29468638</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3A5453">
        <w:rPr>
          <w:rFonts w:ascii="Times New Roman" w:hAnsi="Times New Roman"/>
          <w:b/>
          <w:sz w:val="24"/>
          <w:szCs w:val="24"/>
        </w:rPr>
        <w:t>9</w:t>
      </w:r>
      <w:r w:rsidR="00EA1A8E">
        <w:rPr>
          <w:rFonts w:ascii="Times New Roman" w:hAnsi="Times New Roman"/>
          <w:b/>
          <w:sz w:val="24"/>
          <w:szCs w:val="24"/>
        </w:rPr>
        <w:t xml:space="preserve">.gada </w:t>
      </w:r>
      <w:r w:rsidR="00A253C7">
        <w:rPr>
          <w:rFonts w:ascii="Times New Roman" w:hAnsi="Times New Roman"/>
          <w:b/>
          <w:sz w:val="24"/>
          <w:szCs w:val="24"/>
        </w:rPr>
        <w:t>26.novembra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 apakšpunktā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lastRenderedPageBreak/>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w:t>
      </w:r>
      <w:r w:rsidR="00FF655E">
        <w:rPr>
          <w:szCs w:val="24"/>
          <w:lang w:eastAsia="en-US"/>
        </w:rPr>
        <w:t>Dzīvokļa</w:t>
      </w:r>
      <w:r w:rsidRPr="00470E60">
        <w:rPr>
          <w:szCs w:val="24"/>
          <w:lang w:eastAsia="en-US"/>
        </w:rPr>
        <w:t xml:space="preserve">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bookmarkStart w:id="3" w:name="OLE_LINK3"/>
      <w:bookmarkStart w:id="4" w:name="OLE_LINK4"/>
      <w:r w:rsidR="00B15312">
        <w:rPr>
          <w:b/>
        </w:rPr>
        <w:t>Dzīvokļa</w:t>
      </w:r>
      <w:r w:rsidR="00B15312" w:rsidRPr="00470E60">
        <w:rPr>
          <w:b/>
        </w:rPr>
        <w:t xml:space="preserve"> īpašuma </w:t>
      </w:r>
      <w:r w:rsidR="00B15312" w:rsidRPr="008F27E2">
        <w:rPr>
          <w:b/>
        </w:rPr>
        <w:t>"Mežmuižas ūdensdzirnavas", Augstkalnē</w:t>
      </w:r>
      <w:r w:rsidR="00B15312">
        <w:rPr>
          <w:b/>
        </w:rPr>
        <w:t xml:space="preserve">, Tērvetes novadā, </w:t>
      </w:r>
      <w:r w:rsidR="00B15312" w:rsidRPr="00470E60">
        <w:rPr>
          <w:b/>
        </w:rPr>
        <w:t>sakārtošana</w:t>
      </w:r>
      <w:r w:rsidRPr="00470E60">
        <w:rPr>
          <w:rFonts w:eastAsia="SimSun"/>
          <w:szCs w:val="24"/>
        </w:rPr>
        <w:t>”;</w:t>
      </w:r>
    </w:p>
    <w:bookmarkEnd w:id="3"/>
    <w:bookmarkEnd w:id="4"/>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A005A4" w:rsidRPr="00470E60">
        <w:rPr>
          <w:szCs w:val="24"/>
        </w:rPr>
        <w:t xml:space="preserve">Darba tāmi (3.pielikums), </w:t>
      </w:r>
      <w:r w:rsidRPr="00470E60">
        <w:t>Pieredzes apraksta</w:t>
      </w:r>
      <w:r w:rsidR="00A005A4" w:rsidRPr="00470E60">
        <w:rPr>
          <w:szCs w:val="24"/>
        </w:rPr>
        <w:t xml:space="preserve"> formu (4</w:t>
      </w:r>
      <w:r w:rsidRPr="00470E60">
        <w:rPr>
          <w:szCs w:val="24"/>
        </w:rPr>
        <w:t xml:space="preserve">.pielikums) </w:t>
      </w:r>
      <w:r w:rsidR="00A005A4" w:rsidRPr="00470E60">
        <w:rPr>
          <w:szCs w:val="24"/>
        </w:rPr>
        <w:t>un Tehniskā piedāvājuma formu (5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1173C1" w:rsidRPr="00470E60">
        <w:rPr>
          <w:rFonts w:eastAsia="SimSun"/>
          <w:i/>
          <w:iCs/>
          <w:szCs w:val="24"/>
        </w:rPr>
        <w:t>Piedāvājums iepirkumam „PA/201</w:t>
      </w:r>
      <w:r w:rsidR="003A5453">
        <w:rPr>
          <w:rFonts w:eastAsia="SimSun"/>
          <w:i/>
          <w:iCs/>
          <w:szCs w:val="24"/>
        </w:rPr>
        <w:t>9</w:t>
      </w:r>
      <w:r w:rsidR="0028545C">
        <w:rPr>
          <w:rFonts w:eastAsia="SimSun"/>
          <w:i/>
          <w:iCs/>
          <w:szCs w:val="24"/>
        </w:rPr>
        <w:t>/</w:t>
      </w:r>
      <w:r w:rsidR="00A253C7">
        <w:rPr>
          <w:rFonts w:eastAsia="SimSun"/>
          <w:i/>
          <w:iCs/>
          <w:szCs w:val="24"/>
        </w:rPr>
        <w:t>57</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lastRenderedPageBreak/>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4.4.apakšpunktā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darba 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0" w:history="1">
        <w:r w:rsidR="003A5453" w:rsidRPr="003A5453">
          <w:rPr>
            <w:rStyle w:val="Hyperlink"/>
            <w:color w:val="auto"/>
            <w:szCs w:val="24"/>
          </w:rPr>
          <w:t>info@possessor.gov.lv</w:t>
        </w:r>
      </w:hyperlink>
      <w:r w:rsidR="00A06C28" w:rsidRPr="003A5453">
        <w:t>.</w:t>
      </w:r>
      <w:r w:rsidR="00D27425" w:rsidRPr="003A5453">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AF095C" w:rsidRPr="00DB7F7A">
        <w:rPr>
          <w:szCs w:val="24"/>
        </w:rPr>
        <w:t>3</w:t>
      </w:r>
      <w:r w:rsidR="007B4079" w:rsidRPr="005B6E95">
        <w:rPr>
          <w:szCs w:val="24"/>
        </w:rPr>
        <w:t xml:space="preserve"> lap</w:t>
      </w:r>
      <w:r w:rsidR="00A005A4" w:rsidRPr="005B6E95">
        <w:rPr>
          <w:szCs w:val="24"/>
        </w:rPr>
        <w:t>aspusēm</w:t>
      </w:r>
      <w:r w:rsidRPr="005B6E95">
        <w:rPr>
          <w:szCs w:val="24"/>
        </w:rPr>
        <w:t>;</w:t>
      </w:r>
    </w:p>
    <w:p w:rsidR="00C62308" w:rsidRPr="00554C2E"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7B4079" w:rsidRPr="00554C2E" w:rsidRDefault="007B4079" w:rsidP="00C62308">
      <w:pPr>
        <w:rPr>
          <w:szCs w:val="24"/>
        </w:rPr>
      </w:pPr>
      <w:r w:rsidRPr="00554C2E">
        <w:rPr>
          <w:szCs w:val="24"/>
        </w:rPr>
        <w:t>Nr.3. – Darba tāme uz 1 lapas</w:t>
      </w:r>
      <w:r w:rsidR="00A005A4" w:rsidRPr="00554C2E">
        <w:rPr>
          <w:szCs w:val="24"/>
        </w:rPr>
        <w:t>puses</w:t>
      </w:r>
      <w:r w:rsidRPr="00554C2E">
        <w:rPr>
          <w:szCs w:val="24"/>
        </w:rPr>
        <w:t>;</w:t>
      </w:r>
    </w:p>
    <w:p w:rsidR="00C435F6" w:rsidRPr="00554C2E" w:rsidRDefault="007B4079" w:rsidP="00C62308">
      <w:pPr>
        <w:rPr>
          <w:szCs w:val="24"/>
        </w:rPr>
      </w:pPr>
      <w:r w:rsidRPr="00554C2E">
        <w:rPr>
          <w:szCs w:val="24"/>
        </w:rPr>
        <w:lastRenderedPageBreak/>
        <w:t>Nr.4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Nr.5.</w:t>
      </w:r>
      <w:r w:rsidR="00104E04" w:rsidRPr="00554C2E">
        <w:rPr>
          <w:szCs w:val="24"/>
        </w:rPr>
        <w:t xml:space="preserve"> – Tehniskā piedāv</w:t>
      </w:r>
      <w:r w:rsidR="007C661B" w:rsidRPr="00554C2E">
        <w:rPr>
          <w:szCs w:val="24"/>
        </w:rPr>
        <w:t>ājuma forma uz 2</w:t>
      </w:r>
      <w:r w:rsidR="009C4BEC" w:rsidRPr="00554C2E">
        <w:rPr>
          <w:szCs w:val="24"/>
        </w:rPr>
        <w:t xml:space="preserve"> lapas</w:t>
      </w:r>
      <w:r w:rsidR="007C661B" w:rsidRPr="00554C2E">
        <w:rPr>
          <w:szCs w:val="24"/>
        </w:rPr>
        <w:t>pusēm</w:t>
      </w:r>
      <w:r w:rsidR="001817A6" w:rsidRPr="00554C2E">
        <w:rPr>
          <w:szCs w:val="24"/>
        </w:rPr>
        <w:t>;</w:t>
      </w:r>
    </w:p>
    <w:p w:rsidR="001817A6" w:rsidRPr="00470E60" w:rsidRDefault="007B4079" w:rsidP="00C62308">
      <w:pPr>
        <w:rPr>
          <w:szCs w:val="24"/>
        </w:rPr>
      </w:pPr>
      <w:r w:rsidRPr="00470E60">
        <w:rPr>
          <w:szCs w:val="24"/>
        </w:rPr>
        <w:t>Nr.6.</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3A5453" w:rsidRPr="00314B2F">
        <w:rPr>
          <w:bCs/>
          <w:szCs w:val="24"/>
        </w:rPr>
        <w:t>9</w:t>
      </w:r>
      <w:r w:rsidR="0028545C" w:rsidRPr="00314B2F">
        <w:rPr>
          <w:bCs/>
          <w:szCs w:val="24"/>
        </w:rPr>
        <w:t>/</w:t>
      </w:r>
      <w:r w:rsidR="00A253C7">
        <w:rPr>
          <w:bCs/>
          <w:szCs w:val="24"/>
        </w:rPr>
        <w:t>57</w:t>
      </w:r>
    </w:p>
    <w:p w:rsidR="00DC1E71" w:rsidRPr="00470E60" w:rsidRDefault="00DC1E71" w:rsidP="00DC1E71">
      <w:pPr>
        <w:pStyle w:val="Heading3"/>
        <w:spacing w:line="360" w:lineRule="auto"/>
        <w:ind w:left="540" w:firstLine="540"/>
        <w:rPr>
          <w:b/>
        </w:rPr>
      </w:pPr>
      <w:r w:rsidRPr="00470E60">
        <w:rPr>
          <w:b/>
        </w:rPr>
        <w:t>Tehniskā specifikācija</w:t>
      </w:r>
    </w:p>
    <w:p w:rsidR="00DE7861" w:rsidRPr="00470E60" w:rsidRDefault="00DE7861" w:rsidP="00DE7861">
      <w:pPr>
        <w:numPr>
          <w:ilvl w:val="0"/>
          <w:numId w:val="43"/>
        </w:numPr>
        <w:ind w:right="187"/>
        <w:jc w:val="both"/>
        <w:rPr>
          <w:b/>
        </w:rPr>
      </w:pPr>
      <w:r w:rsidRPr="00470E60">
        <w:rPr>
          <w:b/>
        </w:rPr>
        <w:t>Vispārīgais darbu apraksts un izpildes vietas:</w:t>
      </w:r>
    </w:p>
    <w:p w:rsidR="00B45A84" w:rsidRDefault="00DE7861" w:rsidP="00DE7861">
      <w:pPr>
        <w:ind w:right="-1" w:firstLine="567"/>
        <w:jc w:val="both"/>
      </w:pPr>
      <w:r w:rsidRPr="00470E60">
        <w:t xml:space="preserve">1.1. </w:t>
      </w:r>
      <w:r w:rsidR="00B15312">
        <w:t>Dzīvokļa</w:t>
      </w:r>
      <w:r w:rsidRPr="00470E60">
        <w:t xml:space="preserve"> īpašuma </w:t>
      </w:r>
      <w:r w:rsidR="00B15312">
        <w:rPr>
          <w:szCs w:val="24"/>
        </w:rPr>
        <w:t>Nr.7</w:t>
      </w:r>
      <w:r w:rsidR="00B15312" w:rsidRPr="0094191B">
        <w:rPr>
          <w:szCs w:val="24"/>
        </w:rPr>
        <w:t xml:space="preserve"> </w:t>
      </w:r>
      <w:r w:rsidR="00B15312" w:rsidRPr="00701D47">
        <w:rPr>
          <w:szCs w:val="24"/>
        </w:rPr>
        <w:t>"Mežmuižas ūdensdzirnavas", Augstkaln</w:t>
      </w:r>
      <w:r w:rsidR="00B15312">
        <w:rPr>
          <w:szCs w:val="24"/>
        </w:rPr>
        <w:t>ē</w:t>
      </w:r>
      <w:r w:rsidR="00B15312" w:rsidRPr="00701D47">
        <w:rPr>
          <w:szCs w:val="24"/>
        </w:rPr>
        <w:t>, Augstkalnes pag</w:t>
      </w:r>
      <w:r w:rsidR="00B15312">
        <w:rPr>
          <w:szCs w:val="24"/>
        </w:rPr>
        <w:t>astā, Tērvetes novadā</w:t>
      </w:r>
      <w:r w:rsidR="00B15312" w:rsidRPr="0094191B">
        <w:rPr>
          <w:szCs w:val="24"/>
        </w:rPr>
        <w:t xml:space="preserve">, </w:t>
      </w:r>
      <w:r w:rsidR="00B15312">
        <w:rPr>
          <w:szCs w:val="24"/>
          <w:shd w:val="clear" w:color="auto" w:fill="FFFFFF"/>
        </w:rPr>
        <w:t xml:space="preserve">ar </w:t>
      </w:r>
      <w:r w:rsidR="00B15312" w:rsidRPr="00D575AD">
        <w:rPr>
          <w:szCs w:val="24"/>
          <w:shd w:val="clear" w:color="auto" w:fill="FFFFFF"/>
        </w:rPr>
        <w:t xml:space="preserve">kadastra </w:t>
      </w:r>
      <w:r w:rsidR="00B15312" w:rsidRPr="00D575AD">
        <w:rPr>
          <w:szCs w:val="24"/>
        </w:rPr>
        <w:t>Nr.</w:t>
      </w:r>
      <w:r w:rsidR="00B15312" w:rsidRPr="00620F4C">
        <w:rPr>
          <w:szCs w:val="24"/>
        </w:rPr>
        <w:t>46449000066</w:t>
      </w:r>
      <w:r w:rsidR="00B15312" w:rsidRPr="00D575AD">
        <w:rPr>
          <w:szCs w:val="24"/>
          <w:shd w:val="clear" w:color="auto" w:fill="FFFFFF"/>
        </w:rPr>
        <w:t xml:space="preserve"> </w:t>
      </w:r>
      <w:r w:rsidR="004A1C72">
        <w:t xml:space="preserve">(turpmāk – </w:t>
      </w:r>
      <w:r w:rsidR="00B15312">
        <w:t>dzīvokļa</w:t>
      </w:r>
      <w:r w:rsidR="004A1C72">
        <w:t xml:space="preserve"> īpašums)</w:t>
      </w:r>
      <w:r w:rsidRPr="00470E60">
        <w:t xml:space="preserve"> </w:t>
      </w:r>
      <w:r w:rsidR="00B15312">
        <w:t>logu un durvju aizdarināšana</w:t>
      </w:r>
      <w:r w:rsidRPr="00470E60">
        <w:t xml:space="preserve"> tādā veidā un apmērā, lai novērstu nepiederošu personu iekļūšanu un uzturēšanos </w:t>
      </w:r>
      <w:r w:rsidR="00B15312">
        <w:t>dzīvokļa īpašumā</w:t>
      </w:r>
      <w:r w:rsidRPr="00470E60">
        <w:t xml:space="preserve">.  </w:t>
      </w:r>
    </w:p>
    <w:p w:rsidR="00B15312" w:rsidRDefault="00B15312" w:rsidP="00DE7861">
      <w:pPr>
        <w:ind w:right="-1" w:firstLine="567"/>
        <w:jc w:val="both"/>
      </w:pPr>
      <w:r>
        <w:t>Dzīvokļa</w:t>
      </w:r>
      <w:r w:rsidR="00B45A84">
        <w:t xml:space="preserve"> īpašums</w:t>
      </w:r>
      <w:r>
        <w:t>:</w:t>
      </w:r>
    </w:p>
    <w:p w:rsidR="00B15312" w:rsidRDefault="00CF59C5" w:rsidP="00CF59C5">
      <w:pPr>
        <w:ind w:right="-1"/>
        <w:jc w:val="both"/>
      </w:pPr>
      <w:r w:rsidRPr="00CF59C5">
        <w:rPr>
          <w:noProof/>
        </w:rPr>
        <w:drawing>
          <wp:inline distT="0" distB="0" distL="0" distR="0">
            <wp:extent cx="5772150" cy="5209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449" cy="5226905"/>
                    </a:xfrm>
                    <a:prstGeom prst="rect">
                      <a:avLst/>
                    </a:prstGeom>
                    <a:noFill/>
                    <a:ln>
                      <a:noFill/>
                    </a:ln>
                  </pic:spPr>
                </pic:pic>
              </a:graphicData>
            </a:graphic>
          </wp:inline>
        </w:drawing>
      </w:r>
    </w:p>
    <w:p w:rsidR="00B15312" w:rsidRDefault="00B15312" w:rsidP="00DE7861">
      <w:pPr>
        <w:ind w:right="-1" w:firstLine="567"/>
        <w:jc w:val="both"/>
      </w:pPr>
    </w:p>
    <w:p w:rsidR="001110CE" w:rsidRDefault="00B15312" w:rsidP="00DE7861">
      <w:pPr>
        <w:ind w:right="-1" w:firstLine="567"/>
        <w:jc w:val="both"/>
      </w:pPr>
      <w:r>
        <w:t xml:space="preserve">1.2. </w:t>
      </w:r>
      <w:r w:rsidR="00DE7861" w:rsidRPr="00470E60">
        <w:t xml:space="preserve">Šī iepirkuma ietvaros ar </w:t>
      </w:r>
      <w:r>
        <w:t>dzīvokļa</w:t>
      </w:r>
      <w:r w:rsidR="00DE7861" w:rsidRPr="00470E60">
        <w:t xml:space="preserve"> īpašum</w:t>
      </w:r>
      <w:r>
        <w:t>a</w:t>
      </w:r>
      <w:r w:rsidR="00DE7861" w:rsidRPr="00470E60">
        <w:t xml:space="preserve"> sakārtošanas darbiem saprot</w:t>
      </w:r>
      <w:r>
        <w:t xml:space="preserve"> </w:t>
      </w:r>
      <w:r w:rsidR="001110CE">
        <w:t>logu</w:t>
      </w:r>
      <w:r>
        <w:t xml:space="preserve"> un durvju</w:t>
      </w:r>
      <w:r w:rsidR="00EA1A8E">
        <w:t xml:space="preserve"> aizdarināšan</w:t>
      </w:r>
      <w:r>
        <w:t>u</w:t>
      </w:r>
      <w:r w:rsidR="00DE7861" w:rsidRPr="00470E60">
        <w:t xml:space="preserve">, izmantojot attiecīga veida materiālus: </w:t>
      </w:r>
      <w:r w:rsidR="00DE7861" w:rsidRPr="00470E60">
        <w:rPr>
          <w:szCs w:val="24"/>
        </w:rPr>
        <w:t>OSB (min loksnes biezums 18 mm), metāla vai citām cietības un stingrības ziņā līdzvērtīgām loksnēm</w:t>
      </w:r>
      <w:r w:rsidR="001110CE">
        <w:t>.</w:t>
      </w:r>
    </w:p>
    <w:p w:rsidR="00822C29" w:rsidRDefault="001110CE" w:rsidP="00DE7861">
      <w:pPr>
        <w:ind w:right="-1" w:firstLine="567"/>
        <w:jc w:val="both"/>
      </w:pPr>
      <w:r>
        <w:t>Logu izmēr</w:t>
      </w:r>
      <w:r w:rsidR="00B15312">
        <w:t>s</w:t>
      </w:r>
      <w:r>
        <w:t>:</w:t>
      </w:r>
      <w:r w:rsidR="00B15312">
        <w:t xml:space="preserve"> 1.12</w:t>
      </w:r>
      <w:r w:rsidR="00822C29">
        <w:t xml:space="preserve"> m </w:t>
      </w:r>
      <w:r w:rsidR="00B15312">
        <w:t xml:space="preserve">x </w:t>
      </w:r>
      <w:r w:rsidR="00822C29">
        <w:t>1.</w:t>
      </w:r>
      <w:r w:rsidR="00B15312">
        <w:t>70</w:t>
      </w:r>
      <w:r w:rsidR="00822C29">
        <w:t xml:space="preserve"> m – </w:t>
      </w:r>
      <w:r w:rsidR="00B15312">
        <w:t>3</w:t>
      </w:r>
      <w:r w:rsidR="00822C29">
        <w:t xml:space="preserve"> gab.</w:t>
      </w:r>
    </w:p>
    <w:p w:rsidR="00B15312" w:rsidRDefault="00B15312" w:rsidP="00DE7861">
      <w:pPr>
        <w:ind w:right="-1" w:firstLine="567"/>
        <w:jc w:val="both"/>
      </w:pPr>
      <w:r>
        <w:t>Durvju izmērs: 1.30 m x 2.50 m – 1.gab.</w:t>
      </w:r>
    </w:p>
    <w:p w:rsidR="00DE7861" w:rsidRPr="00470E60" w:rsidRDefault="00DE7861" w:rsidP="00DE7861">
      <w:pPr>
        <w:ind w:right="-1" w:firstLine="567"/>
        <w:jc w:val="both"/>
      </w:pPr>
      <w:r w:rsidRPr="00470E60">
        <w:lastRenderedPageBreak/>
        <w:t>1.</w:t>
      </w:r>
      <w:r w:rsidR="003C64C9">
        <w:t>3</w:t>
      </w:r>
      <w:r w:rsidRPr="00470E60">
        <w:t xml:space="preserve">. Pasūtītājs, pēc nepieciešamības, sniedz atbildes uz iesniegtajiem jautājumiem par </w:t>
      </w:r>
      <w:r w:rsidR="00767A57">
        <w:t>dzīvokļa</w:t>
      </w:r>
      <w:r w:rsidRPr="00470E60">
        <w:t xml:space="preserve"> īpašumā nepieciešamajiem sakārtošanas darbiem un izpildes noteikumiem, un nodrošina minētās informācijas pieejamību mājas </w:t>
      </w:r>
      <w:r w:rsidRPr="00320F0E">
        <w:t xml:space="preserve">lapā </w:t>
      </w:r>
      <w:hyperlink r:id="rId12" w:history="1">
        <w:r w:rsidR="00320F0E" w:rsidRPr="00320F0E">
          <w:rPr>
            <w:rStyle w:val="Hyperlink"/>
            <w:color w:val="auto"/>
          </w:rPr>
          <w:t>www.possessor.gov.lv</w:t>
        </w:r>
      </w:hyperlink>
      <w:r w:rsidRPr="00470E60">
        <w:t>.</w:t>
      </w:r>
    </w:p>
    <w:p w:rsidR="00267C4C" w:rsidRPr="00470E60" w:rsidRDefault="00DE7861" w:rsidP="00267C4C">
      <w:pPr>
        <w:ind w:right="-1" w:firstLine="567"/>
        <w:jc w:val="both"/>
      </w:pPr>
      <w:r w:rsidRPr="00470E60">
        <w:t>1</w:t>
      </w:r>
      <w:r w:rsidR="003C64C9">
        <w:t>.4</w:t>
      </w:r>
      <w:r w:rsidRPr="00470E60">
        <w:t xml:space="preserve">. Izpildītājs atbild par darba drošības un ugunsdzēsības noteikumu, kā arī vides aizsardzības prasību un sanitāro normu ievērošanu, veicot </w:t>
      </w:r>
      <w:r w:rsidR="00CF59C5">
        <w:t>dzīvokļa</w:t>
      </w:r>
      <w:r w:rsidRPr="00470E60">
        <w:t xml:space="preserve"> īpašuma sakārtošanas darbus. Gadījumā, ja </w:t>
      </w:r>
      <w:r w:rsidR="00CF59C5">
        <w:t>dzīvokļa</w:t>
      </w:r>
      <w:r w:rsidRPr="00470E60">
        <w:t xml:space="preserve"> īpašuma 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darba dienām.</w:t>
      </w:r>
    </w:p>
    <w:p w:rsidR="00DE7861" w:rsidRPr="00470E60" w:rsidRDefault="00DE7861" w:rsidP="00DE7861">
      <w:pPr>
        <w:ind w:right="-1" w:firstLine="567"/>
        <w:jc w:val="both"/>
      </w:pPr>
      <w:r w:rsidRPr="00470E60">
        <w:t>1.</w:t>
      </w:r>
      <w:r w:rsidR="003C64C9">
        <w:t>5</w:t>
      </w:r>
      <w:r w:rsidRPr="00470E60">
        <w:t xml:space="preserve">. </w:t>
      </w:r>
      <w:r w:rsidRPr="00470E60">
        <w:rPr>
          <w:szCs w:val="24"/>
          <w:u w:val="single"/>
        </w:rPr>
        <w:t xml:space="preserve">Pretendents, </w:t>
      </w:r>
      <w:r w:rsidR="003C64C9">
        <w:rPr>
          <w:szCs w:val="24"/>
          <w:u w:val="single"/>
        </w:rPr>
        <w:t>dzīvokļa</w:t>
      </w:r>
      <w:r w:rsidRPr="00470E60">
        <w:rPr>
          <w:szCs w:val="24"/>
          <w:u w:val="single"/>
        </w:rPr>
        <w:t xml:space="preserve"> īpašuma apskates laikā veic </w:t>
      </w:r>
      <w:r w:rsidR="00320F0E">
        <w:rPr>
          <w:szCs w:val="24"/>
          <w:u w:val="single"/>
        </w:rPr>
        <w:t>logu un durvju</w:t>
      </w:r>
      <w:r w:rsidRPr="00470E60">
        <w:rPr>
          <w:szCs w:val="24"/>
          <w:u w:val="single"/>
        </w:rPr>
        <w:t xml:space="preserve"> aiļu</w:t>
      </w:r>
      <w:r w:rsidR="003C64C9">
        <w:rPr>
          <w:szCs w:val="24"/>
          <w:u w:val="single"/>
        </w:rPr>
        <w:t xml:space="preserve"> </w:t>
      </w:r>
      <w:r w:rsidRPr="00470E60">
        <w:rPr>
          <w:szCs w:val="24"/>
          <w:u w:val="single"/>
        </w:rPr>
        <w:t>uzmērīšanu dabā</w:t>
      </w:r>
      <w:r w:rsidR="00EA1A8E">
        <w:rPr>
          <w:szCs w:val="24"/>
          <w:u w:val="single"/>
        </w:rPr>
        <w:t>.</w:t>
      </w:r>
    </w:p>
    <w:p w:rsidR="003C64C9" w:rsidRDefault="003C64C9" w:rsidP="003C64C9">
      <w:pPr>
        <w:pStyle w:val="ListParagraph"/>
        <w:ind w:left="0" w:right="34"/>
        <w:jc w:val="both"/>
        <w:rPr>
          <w:szCs w:val="24"/>
          <w:lang w:eastAsia="en-US"/>
        </w:rPr>
      </w:pPr>
    </w:p>
    <w:p w:rsidR="00320F0E" w:rsidRPr="003C64C9" w:rsidRDefault="003C64C9" w:rsidP="003C64C9">
      <w:pPr>
        <w:pStyle w:val="ListParagraph"/>
        <w:ind w:left="0" w:right="34"/>
        <w:jc w:val="both"/>
        <w:rPr>
          <w:szCs w:val="24"/>
          <w:lang w:eastAsia="en-US"/>
        </w:rPr>
      </w:pPr>
      <w:r>
        <w:rPr>
          <w:szCs w:val="24"/>
          <w:lang w:eastAsia="en-US"/>
        </w:rPr>
        <w:t xml:space="preserve">Pielikumā: </w:t>
      </w:r>
      <w:r>
        <w:t>Dzīvokļa</w:t>
      </w:r>
      <w:r w:rsidR="00DE7861" w:rsidRPr="00DB7F7A">
        <w:t xml:space="preserve"> īpašuma foto fiksācija</w:t>
      </w:r>
      <w:r w:rsidR="005874D8" w:rsidRPr="00DB7F7A">
        <w:t>s</w:t>
      </w:r>
      <w:r w:rsidR="00554C2E" w:rsidRPr="00DB7F7A">
        <w:t xml:space="preserve"> uz </w:t>
      </w:r>
      <w:r>
        <w:t>2</w:t>
      </w:r>
      <w:r w:rsidR="00162F54">
        <w:t xml:space="preserve"> </w:t>
      </w:r>
      <w:r w:rsidR="00554C2E" w:rsidRPr="00DB7F7A">
        <w:t>lapaspusēm</w:t>
      </w:r>
      <w:r w:rsidR="00DE7861" w:rsidRPr="00DB7F7A">
        <w:t>.</w:t>
      </w:r>
    </w:p>
    <w:p w:rsidR="00320F0E" w:rsidRDefault="00320F0E" w:rsidP="005B453A"/>
    <w:p w:rsidR="00320F0E" w:rsidRDefault="00320F0E" w:rsidP="005B453A"/>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784690" w:rsidRDefault="00784690" w:rsidP="005B453A">
      <w:pPr>
        <w:jc w:val="right"/>
        <w:rPr>
          <w:rStyle w:val="FontStyle53"/>
          <w:b/>
          <w:bCs/>
          <w:szCs w:val="24"/>
        </w:rPr>
      </w:pPr>
    </w:p>
    <w:p w:rsidR="00162F54" w:rsidRDefault="00162F54" w:rsidP="005B453A">
      <w:pPr>
        <w:jc w:val="right"/>
        <w:rPr>
          <w:rStyle w:val="FontStyle53"/>
          <w:b/>
          <w:bCs/>
          <w:szCs w:val="24"/>
        </w:rPr>
      </w:pP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403773" w:rsidRPr="00314B2F">
        <w:rPr>
          <w:bCs/>
          <w:szCs w:val="24"/>
        </w:rPr>
        <w:t>9</w:t>
      </w:r>
      <w:r w:rsidR="0028545C" w:rsidRPr="00314B2F">
        <w:rPr>
          <w:bCs/>
          <w:szCs w:val="24"/>
        </w:rPr>
        <w:t>/</w:t>
      </w:r>
      <w:r w:rsidR="00A253C7">
        <w:rPr>
          <w:bCs/>
          <w:szCs w:val="24"/>
        </w:rPr>
        <w:t>57</w:t>
      </w:r>
    </w:p>
    <w:p w:rsidR="009519A6" w:rsidRPr="00470E60" w:rsidRDefault="00104E04" w:rsidP="007B4079">
      <w:pPr>
        <w:pStyle w:val="Title"/>
        <w:spacing w:line="360" w:lineRule="auto"/>
        <w:outlineLvl w:val="0"/>
        <w:rPr>
          <w:b/>
          <w:caps/>
          <w:sz w:val="28"/>
        </w:rPr>
      </w:pPr>
      <w:r w:rsidRPr="00470E60">
        <w:rPr>
          <w:b/>
          <w:sz w:val="28"/>
        </w:rPr>
        <w:t xml:space="preserve">PIETEIKUMA UN FINANŠU </w:t>
      </w:r>
      <w:r w:rsidR="009519A6" w:rsidRPr="00470E60">
        <w:rPr>
          <w:b/>
          <w:sz w:val="28"/>
        </w:rPr>
        <w:t>PIEDĀVĀJUMA FORMA</w:t>
      </w:r>
    </w:p>
    <w:p w:rsidR="009519A6" w:rsidRPr="00470E60" w:rsidRDefault="009519A6" w:rsidP="00230EF8">
      <w:pPr>
        <w:pStyle w:val="Title"/>
        <w:tabs>
          <w:tab w:val="center" w:pos="567"/>
        </w:tabs>
        <w:ind w:left="-108" w:firstLine="108"/>
        <w:jc w:val="left"/>
        <w:rPr>
          <w:b/>
        </w:rPr>
      </w:pPr>
      <w:r w:rsidRPr="00470E60">
        <w:t xml:space="preserve">Iepirkuma identifikācijas Nr.: </w:t>
      </w:r>
      <w:r w:rsidRPr="00470E60">
        <w:rPr>
          <w:b/>
        </w:rPr>
        <w:t>PA/</w:t>
      </w:r>
      <w:r w:rsidR="0028545C">
        <w:rPr>
          <w:b/>
        </w:rPr>
        <w:t>201</w:t>
      </w:r>
      <w:r w:rsidR="00403773">
        <w:rPr>
          <w:b/>
        </w:rPr>
        <w:t>9</w:t>
      </w:r>
      <w:r w:rsidR="0028545C">
        <w:rPr>
          <w:b/>
        </w:rPr>
        <w:t>/</w:t>
      </w:r>
      <w:r w:rsidR="00A253C7">
        <w:rPr>
          <w:b/>
        </w:rPr>
        <w:t>57</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FF655E" w:rsidRPr="00FF655E">
        <w:rPr>
          <w:lang w:val="lv-LV"/>
        </w:rPr>
        <w:t xml:space="preserve">Dzīvokļa īpašuma Nr.7 "Mežmuižas ūdensdzirnavas", Augstkalnē, Augstkalnes pagastā, Tērvetes novadā, ar kadastra numurs 4644 900 0066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70E60" w:rsidRDefault="00FF655E" w:rsidP="00EA1A8E">
            <w:pPr>
              <w:jc w:val="both"/>
            </w:pPr>
            <w:r>
              <w:rPr>
                <w:b/>
              </w:rPr>
              <w:t>Dzīvokļa</w:t>
            </w:r>
            <w:r w:rsidRPr="00470E60">
              <w:rPr>
                <w:b/>
              </w:rPr>
              <w:t xml:space="preserve"> īpašuma </w:t>
            </w:r>
            <w:r w:rsidRPr="008F27E2">
              <w:rPr>
                <w:b/>
              </w:rPr>
              <w:t>"Mežmuižas ūdensdzirnavas", Augstkalnē</w:t>
            </w:r>
            <w:r>
              <w:rPr>
                <w:b/>
              </w:rPr>
              <w:t xml:space="preserve">, Tērvetes novadā, </w:t>
            </w:r>
            <w:r w:rsidRPr="00470E60">
              <w:rPr>
                <w:b/>
              </w:rPr>
              <w:t>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 xml:space="preserve">3.5.4. esam iepazinušies ar </w:t>
      </w:r>
      <w:r w:rsidR="00FF655E">
        <w:t>dzīvokļa</w:t>
      </w:r>
      <w:r w:rsidRPr="00470E60">
        <w:t xml:space="preserve">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A005A4" w:rsidRPr="00470E60" w:rsidRDefault="00A005A4" w:rsidP="00503831">
      <w:pPr>
        <w:jc w:val="right"/>
        <w:rPr>
          <w:rStyle w:val="FontStyle53"/>
          <w:b/>
          <w:bCs/>
          <w:szCs w:val="24"/>
        </w:rPr>
      </w:pPr>
    </w:p>
    <w:p w:rsidR="00590621" w:rsidRPr="00470E60" w:rsidRDefault="00590621" w:rsidP="00503831">
      <w:pPr>
        <w:jc w:val="right"/>
        <w:rPr>
          <w:rStyle w:val="FontStyle53"/>
          <w:b/>
          <w:bCs/>
          <w:szCs w:val="24"/>
        </w:rPr>
      </w:pPr>
    </w:p>
    <w:p w:rsidR="00590621" w:rsidRPr="00470E60" w:rsidRDefault="00590621" w:rsidP="00503831">
      <w:pPr>
        <w:jc w:val="right"/>
        <w:rPr>
          <w:rStyle w:val="FontStyle53"/>
          <w:b/>
          <w:bCs/>
          <w:szCs w:val="24"/>
        </w:rPr>
      </w:pPr>
    </w:p>
    <w:p w:rsidR="00503831" w:rsidRPr="00470E60" w:rsidRDefault="00503831" w:rsidP="00503831">
      <w:pPr>
        <w:jc w:val="right"/>
        <w:rPr>
          <w:b/>
          <w:szCs w:val="24"/>
        </w:rPr>
      </w:pPr>
      <w:r w:rsidRPr="00470E60">
        <w:rPr>
          <w:rStyle w:val="FontStyle53"/>
          <w:b/>
          <w:bCs/>
          <w:szCs w:val="24"/>
        </w:rPr>
        <w:t>3</w:t>
      </w:r>
      <w:r w:rsidRPr="00470E60">
        <w:rPr>
          <w:b/>
          <w:szCs w:val="24"/>
        </w:rPr>
        <w:t>.pielikums</w:t>
      </w:r>
    </w:p>
    <w:p w:rsidR="00503831" w:rsidRPr="00314B2F" w:rsidRDefault="00503831" w:rsidP="00503831">
      <w:pPr>
        <w:jc w:val="right"/>
        <w:outlineLvl w:val="0"/>
        <w:rPr>
          <w:bCs/>
          <w:szCs w:val="24"/>
        </w:rPr>
      </w:pPr>
      <w:r w:rsidRPr="00314B2F">
        <w:rPr>
          <w:bCs/>
          <w:szCs w:val="24"/>
        </w:rPr>
        <w:t>Nr. PA/</w:t>
      </w:r>
      <w:r w:rsidR="00DE7861" w:rsidRPr="00314B2F">
        <w:rPr>
          <w:bCs/>
          <w:szCs w:val="24"/>
        </w:rPr>
        <w:t>201</w:t>
      </w:r>
      <w:r w:rsidR="00403773" w:rsidRPr="00314B2F">
        <w:rPr>
          <w:bCs/>
          <w:szCs w:val="24"/>
        </w:rPr>
        <w:t>9</w:t>
      </w:r>
      <w:r w:rsidR="0028545C" w:rsidRPr="00314B2F">
        <w:rPr>
          <w:bCs/>
          <w:szCs w:val="24"/>
        </w:rPr>
        <w:t>/</w:t>
      </w:r>
      <w:r w:rsidR="00A253C7">
        <w:rPr>
          <w:bCs/>
          <w:szCs w:val="24"/>
        </w:rPr>
        <w:t>57</w:t>
      </w:r>
    </w:p>
    <w:p w:rsidR="007E1C1E" w:rsidRPr="00470E60" w:rsidRDefault="007E1C1E" w:rsidP="007E1C1E">
      <w:pPr>
        <w:jc w:val="center"/>
        <w:outlineLvl w:val="0"/>
        <w:rPr>
          <w:rFonts w:ascii="Times New Roman Bold" w:hAnsi="Times New Roman Bold"/>
          <w:b/>
          <w:caps/>
          <w:szCs w:val="24"/>
        </w:rPr>
      </w:pPr>
      <w:r w:rsidRPr="00470E60">
        <w:rPr>
          <w:rFonts w:ascii="Times New Roman Bold" w:hAnsi="Times New Roman Bold"/>
          <w:b/>
          <w:caps/>
          <w:szCs w:val="24"/>
        </w:rPr>
        <w:t>DARBA TĀME</w:t>
      </w:r>
    </w:p>
    <w:p w:rsidR="007E1C1E" w:rsidRPr="00470E60" w:rsidRDefault="007E1C1E" w:rsidP="007C661B">
      <w:pPr>
        <w:tabs>
          <w:tab w:val="center" w:pos="567"/>
        </w:tabs>
        <w:ind w:left="-108" w:firstLine="108"/>
        <w:jc w:val="center"/>
        <w:rPr>
          <w:i/>
          <w:szCs w:val="24"/>
        </w:rPr>
      </w:pPr>
      <w:r w:rsidRPr="00470E60">
        <w:rPr>
          <w:szCs w:val="24"/>
        </w:rPr>
        <w:t xml:space="preserve">Iepirkuma identifikācijas Nr. </w:t>
      </w:r>
      <w:r w:rsidR="00DE7861" w:rsidRPr="00470E60">
        <w:rPr>
          <w:i/>
          <w:szCs w:val="24"/>
        </w:rPr>
        <w:t>PA/201</w:t>
      </w:r>
      <w:r w:rsidR="00403773">
        <w:rPr>
          <w:i/>
          <w:szCs w:val="24"/>
        </w:rPr>
        <w:t>9</w:t>
      </w:r>
      <w:r w:rsidR="0028545C">
        <w:rPr>
          <w:i/>
          <w:szCs w:val="24"/>
        </w:rPr>
        <w:t>/</w:t>
      </w:r>
      <w:r w:rsidR="00A253C7">
        <w:rPr>
          <w:i/>
          <w:szCs w:val="24"/>
        </w:rPr>
        <w:t>57</w:t>
      </w:r>
    </w:p>
    <w:p w:rsidR="007C661B" w:rsidRPr="00470E60" w:rsidRDefault="00FF655E" w:rsidP="00DE7861">
      <w:pPr>
        <w:pStyle w:val="BodyTextIndent"/>
        <w:tabs>
          <w:tab w:val="left" w:pos="284"/>
        </w:tabs>
        <w:ind w:left="0" w:right="-96" w:firstLine="0"/>
        <w:jc w:val="center"/>
        <w:rPr>
          <w:szCs w:val="24"/>
        </w:rPr>
      </w:pPr>
      <w:r>
        <w:rPr>
          <w:b/>
        </w:rPr>
        <w:t>Dzīvokļa</w:t>
      </w:r>
      <w:r w:rsidRPr="00470E60">
        <w:rPr>
          <w:b/>
        </w:rPr>
        <w:t xml:space="preserve"> īpašuma </w:t>
      </w:r>
      <w:r w:rsidRPr="008F27E2">
        <w:rPr>
          <w:b/>
        </w:rPr>
        <w:t>"Mežmuižas ūdensdzirnavas", Augstkalnē</w:t>
      </w:r>
      <w:r>
        <w:rPr>
          <w:b/>
        </w:rPr>
        <w:t xml:space="preserve">, Tērvetes novadā, </w:t>
      </w:r>
      <w:r w:rsidR="00DE7861" w:rsidRPr="00470E60">
        <w:rPr>
          <w:szCs w:val="24"/>
        </w:rPr>
        <w:t>sakārtošana</w:t>
      </w:r>
    </w:p>
    <w:p w:rsidR="00DE7861" w:rsidRPr="00470E60" w:rsidRDefault="00DE7861" w:rsidP="00DE7861">
      <w:pPr>
        <w:pStyle w:val="BodyTextIndent"/>
        <w:tabs>
          <w:tab w:val="left" w:pos="284"/>
        </w:tabs>
        <w:ind w:left="0" w:right="-96" w:firstLine="0"/>
        <w:jc w:val="center"/>
        <w:rPr>
          <w:szCs w:val="24"/>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N.p.k.</w:t>
            </w: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Nepieciešamie materiāli</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(vienībās)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vienību (bez PVN)</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tcBorders>
            <w:shd w:val="clear" w:color="auto" w:fill="auto"/>
          </w:tcPr>
          <w:p w:rsidR="00DE7861" w:rsidRPr="00470E60" w:rsidRDefault="00DE7861" w:rsidP="006309BC">
            <w:pPr>
              <w:jc w:val="right"/>
              <w:rPr>
                <w:sz w:val="22"/>
                <w:szCs w:val="22"/>
              </w:rPr>
            </w:pPr>
            <w:r w:rsidRPr="00470E60">
              <w:rPr>
                <w:sz w:val="22"/>
                <w:szCs w:val="22"/>
              </w:rPr>
              <w:t>1.</w:t>
            </w:r>
          </w:p>
        </w:tc>
        <w:tc>
          <w:tcPr>
            <w:tcW w:w="3313" w:type="dxa"/>
            <w:tcBorders>
              <w:top w:val="double" w:sz="4" w:space="0" w:color="auto"/>
            </w:tcBorders>
            <w:shd w:val="clear" w:color="auto" w:fill="auto"/>
          </w:tcPr>
          <w:p w:rsidR="00DE7861" w:rsidRPr="00470E60" w:rsidRDefault="00DE7861" w:rsidP="006309BC">
            <w:pPr>
              <w:jc w:val="both"/>
              <w:rPr>
                <w:i/>
                <w:sz w:val="22"/>
                <w:szCs w:val="22"/>
              </w:rPr>
            </w:pPr>
            <w:r w:rsidRPr="00470E60">
              <w:rPr>
                <w:i/>
                <w:sz w:val="22"/>
                <w:szCs w:val="22"/>
              </w:rPr>
              <w:t>Piemēram, OSB plāksnes</w:t>
            </w:r>
          </w:p>
        </w:tc>
        <w:tc>
          <w:tcPr>
            <w:tcW w:w="1795" w:type="dxa"/>
            <w:tcBorders>
              <w:top w:val="double" w:sz="4" w:space="0" w:color="auto"/>
            </w:tcBorders>
            <w:shd w:val="clear" w:color="auto" w:fill="auto"/>
          </w:tcPr>
          <w:p w:rsidR="00DE7861" w:rsidRPr="00470E60" w:rsidRDefault="00DE7861" w:rsidP="006309BC">
            <w:pPr>
              <w:jc w:val="both"/>
              <w:rPr>
                <w:sz w:val="22"/>
                <w:szCs w:val="22"/>
              </w:rPr>
            </w:pPr>
          </w:p>
        </w:tc>
        <w:tc>
          <w:tcPr>
            <w:tcW w:w="1781" w:type="dxa"/>
            <w:tcBorders>
              <w:top w:val="double" w:sz="4" w:space="0" w:color="auto"/>
            </w:tcBorders>
            <w:shd w:val="clear" w:color="auto" w:fill="auto"/>
          </w:tcPr>
          <w:p w:rsidR="00DE7861" w:rsidRPr="00470E60" w:rsidRDefault="00DE7861" w:rsidP="006309BC">
            <w:pPr>
              <w:jc w:val="both"/>
              <w:rPr>
                <w:sz w:val="22"/>
                <w:szCs w:val="22"/>
              </w:rPr>
            </w:pPr>
          </w:p>
        </w:tc>
        <w:tc>
          <w:tcPr>
            <w:tcW w:w="1774" w:type="dxa"/>
            <w:tcBorders>
              <w:top w:val="double" w:sz="4" w:space="0" w:color="auto"/>
            </w:tcBorders>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2.</w:t>
            </w:r>
          </w:p>
        </w:tc>
        <w:tc>
          <w:tcPr>
            <w:tcW w:w="3313" w:type="dxa"/>
            <w:shd w:val="clear" w:color="auto" w:fill="auto"/>
          </w:tcPr>
          <w:p w:rsidR="00DE7861" w:rsidRPr="00470E60" w:rsidRDefault="00DE7861" w:rsidP="006309BC">
            <w:pPr>
              <w:jc w:val="both"/>
              <w:rPr>
                <w:i/>
                <w:sz w:val="22"/>
                <w:szCs w:val="22"/>
              </w:rPr>
            </w:pPr>
            <w:r w:rsidRPr="00470E60">
              <w:rPr>
                <w:i/>
                <w:sz w:val="22"/>
                <w:szCs w:val="22"/>
              </w:rPr>
              <w:t>Skrūves</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3.</w:t>
            </w:r>
          </w:p>
        </w:tc>
        <w:tc>
          <w:tcPr>
            <w:tcW w:w="3313" w:type="dxa"/>
            <w:shd w:val="clear" w:color="auto" w:fill="auto"/>
          </w:tcPr>
          <w:p w:rsidR="00DE7861" w:rsidRPr="00470E60" w:rsidRDefault="00FF655E" w:rsidP="003B4DF9">
            <w:pPr>
              <w:jc w:val="both"/>
              <w:rPr>
                <w:i/>
                <w:sz w:val="22"/>
                <w:szCs w:val="22"/>
              </w:rPr>
            </w:pPr>
            <w:r>
              <w:rPr>
                <w:i/>
                <w:sz w:val="22"/>
                <w:szCs w:val="22"/>
              </w:rPr>
              <w:t>Kronšteini</w:t>
            </w: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shd w:val="clear" w:color="auto" w:fill="auto"/>
          </w:tcPr>
          <w:p w:rsidR="00DE7861" w:rsidRPr="00470E60" w:rsidRDefault="00DE7861" w:rsidP="006309BC">
            <w:pPr>
              <w:jc w:val="right"/>
              <w:rPr>
                <w:sz w:val="22"/>
                <w:szCs w:val="22"/>
              </w:rPr>
            </w:pPr>
            <w:r w:rsidRPr="00470E60">
              <w:rPr>
                <w:sz w:val="22"/>
                <w:szCs w:val="22"/>
              </w:rPr>
              <w:t>….</w:t>
            </w:r>
          </w:p>
        </w:tc>
        <w:tc>
          <w:tcPr>
            <w:tcW w:w="3313" w:type="dxa"/>
            <w:shd w:val="clear" w:color="auto" w:fill="auto"/>
          </w:tcPr>
          <w:p w:rsidR="00DE7861" w:rsidRPr="00470E60" w:rsidRDefault="00DE7861" w:rsidP="006309BC">
            <w:pPr>
              <w:jc w:val="both"/>
              <w:rPr>
                <w:sz w:val="22"/>
                <w:szCs w:val="22"/>
              </w:rPr>
            </w:pPr>
          </w:p>
        </w:tc>
        <w:tc>
          <w:tcPr>
            <w:tcW w:w="1795" w:type="dxa"/>
            <w:shd w:val="clear" w:color="auto" w:fill="auto"/>
          </w:tcPr>
          <w:p w:rsidR="00DE7861" w:rsidRPr="00470E60" w:rsidRDefault="00DE7861" w:rsidP="006309BC">
            <w:pPr>
              <w:jc w:val="both"/>
              <w:rPr>
                <w:sz w:val="22"/>
                <w:szCs w:val="22"/>
              </w:rPr>
            </w:pPr>
          </w:p>
        </w:tc>
        <w:tc>
          <w:tcPr>
            <w:tcW w:w="1781" w:type="dxa"/>
            <w:shd w:val="clear" w:color="auto" w:fill="auto"/>
          </w:tcPr>
          <w:p w:rsidR="00DE7861" w:rsidRPr="00470E60" w:rsidRDefault="00DE7861" w:rsidP="006309BC">
            <w:pPr>
              <w:jc w:val="both"/>
              <w:rPr>
                <w:sz w:val="22"/>
                <w:szCs w:val="22"/>
              </w:rPr>
            </w:pPr>
          </w:p>
        </w:tc>
        <w:tc>
          <w:tcPr>
            <w:tcW w:w="1774" w:type="dxa"/>
            <w:shd w:val="clear" w:color="auto" w:fill="auto"/>
          </w:tcPr>
          <w:p w:rsidR="00DE7861" w:rsidRPr="00470E60" w:rsidRDefault="00DE7861" w:rsidP="006309BC">
            <w:pPr>
              <w:jc w:val="both"/>
              <w:rPr>
                <w:sz w:val="22"/>
                <w:szCs w:val="22"/>
              </w:rPr>
            </w:pPr>
          </w:p>
        </w:tc>
      </w:tr>
      <w:tr w:rsidR="00470E60" w:rsidRPr="00470E60" w:rsidTr="006309BC">
        <w:tc>
          <w:tcPr>
            <w:tcW w:w="760" w:type="dxa"/>
            <w:tcBorders>
              <w:bottom w:val="double" w:sz="4" w:space="0" w:color="auto"/>
            </w:tcBorders>
            <w:shd w:val="clear" w:color="auto" w:fill="auto"/>
          </w:tcPr>
          <w:p w:rsidR="00DE7861" w:rsidRPr="00470E60" w:rsidRDefault="00DE7861" w:rsidP="006309BC">
            <w:pPr>
              <w:jc w:val="center"/>
              <w:rPr>
                <w:sz w:val="22"/>
                <w:szCs w:val="22"/>
              </w:rPr>
            </w:pPr>
          </w:p>
        </w:tc>
        <w:tc>
          <w:tcPr>
            <w:tcW w:w="3313"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Darba izmaksas</w:t>
            </w:r>
          </w:p>
        </w:tc>
        <w:tc>
          <w:tcPr>
            <w:tcW w:w="1795"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4</w:t>
            </w:r>
            <w:r w:rsidR="00DE7861"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OSB plākšņu piestiprināšana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3B4DF9" w:rsidP="006309BC">
            <w:pPr>
              <w:jc w:val="right"/>
              <w:rPr>
                <w:sz w:val="22"/>
                <w:szCs w:val="22"/>
              </w:rPr>
            </w:pPr>
            <w:r w:rsidRPr="00470E60">
              <w:rPr>
                <w:sz w:val="22"/>
                <w:szCs w:val="22"/>
              </w:rPr>
              <w:t>5</w:t>
            </w:r>
            <w:r w:rsidR="00DE7861"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282E58" w:rsidRPr="00470E60" w:rsidRDefault="003B4DF9" w:rsidP="006309BC">
            <w:pPr>
              <w:jc w:val="right"/>
              <w:rPr>
                <w:sz w:val="22"/>
                <w:szCs w:val="22"/>
              </w:rPr>
            </w:pPr>
            <w:r w:rsidRPr="00470E60">
              <w:rPr>
                <w:sz w:val="22"/>
                <w:szCs w:val="22"/>
              </w:rPr>
              <w:t>6</w:t>
            </w:r>
            <w:r w:rsidR="00282E58" w:rsidRPr="00470E60">
              <w:rPr>
                <w:sz w:val="22"/>
                <w:szCs w:val="22"/>
              </w:rPr>
              <w:t>.</w:t>
            </w:r>
          </w:p>
        </w:tc>
        <w:tc>
          <w:tcPr>
            <w:tcW w:w="3313" w:type="dxa"/>
            <w:tcBorders>
              <w:top w:val="single" w:sz="4" w:space="0" w:color="auto"/>
              <w:bottom w:val="single" w:sz="4" w:space="0" w:color="auto"/>
            </w:tcBorders>
            <w:shd w:val="clear" w:color="auto" w:fill="auto"/>
          </w:tcPr>
          <w:p w:rsidR="00282E58" w:rsidRPr="00470E60" w:rsidRDefault="00282E58" w:rsidP="003B4DF9">
            <w:pPr>
              <w:rPr>
                <w:i/>
                <w:sz w:val="22"/>
                <w:szCs w:val="22"/>
              </w:rPr>
            </w:pPr>
          </w:p>
        </w:tc>
        <w:tc>
          <w:tcPr>
            <w:tcW w:w="1795"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81"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c>
          <w:tcPr>
            <w:tcW w:w="1774" w:type="dxa"/>
            <w:tcBorders>
              <w:top w:val="single" w:sz="4" w:space="0" w:color="auto"/>
              <w:bottom w:val="single" w:sz="4" w:space="0" w:color="auto"/>
            </w:tcBorders>
            <w:shd w:val="clear" w:color="auto" w:fill="auto"/>
          </w:tcPr>
          <w:p w:rsidR="00282E58" w:rsidRPr="00470E60" w:rsidRDefault="00282E58"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Papildus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r w:rsidRPr="00470E60">
              <w:rPr>
                <w:i/>
                <w:sz w:val="22"/>
                <w:szCs w:val="22"/>
              </w:rPr>
              <w:t>Piemēram, speciālās tehnikas noma</w:t>
            </w: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double" w:sz="4" w:space="0" w:color="auto"/>
            </w:tcBorders>
            <w:shd w:val="clear" w:color="auto" w:fill="auto"/>
          </w:tcPr>
          <w:p w:rsidR="00DE7861" w:rsidRPr="00470E60" w:rsidRDefault="00DE7861" w:rsidP="006309BC">
            <w:pPr>
              <w:jc w:val="center"/>
              <w:rPr>
                <w:i/>
                <w:sz w:val="22"/>
                <w:szCs w:val="22"/>
              </w:rPr>
            </w:pPr>
          </w:p>
        </w:tc>
        <w:tc>
          <w:tcPr>
            <w:tcW w:w="3313"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Administratīvās izmaksas</w:t>
            </w:r>
          </w:p>
        </w:tc>
        <w:tc>
          <w:tcPr>
            <w:tcW w:w="1795"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Daudzums (stundās)</w:t>
            </w:r>
          </w:p>
        </w:tc>
        <w:tc>
          <w:tcPr>
            <w:tcW w:w="1781"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Cena par 1 stundu</w:t>
            </w:r>
          </w:p>
        </w:tc>
        <w:tc>
          <w:tcPr>
            <w:tcW w:w="1774" w:type="dxa"/>
            <w:tcBorders>
              <w:top w:val="single" w:sz="4" w:space="0" w:color="auto"/>
              <w:bottom w:val="double" w:sz="4" w:space="0" w:color="auto"/>
            </w:tcBorders>
            <w:shd w:val="clear" w:color="auto" w:fill="auto"/>
          </w:tcPr>
          <w:p w:rsidR="00DE7861" w:rsidRPr="00470E60" w:rsidRDefault="00DE7861" w:rsidP="006309BC">
            <w:pPr>
              <w:jc w:val="center"/>
              <w:rPr>
                <w:sz w:val="22"/>
                <w:szCs w:val="22"/>
              </w:rPr>
            </w:pPr>
            <w:r w:rsidRPr="00470E60">
              <w:rPr>
                <w:sz w:val="22"/>
                <w:szCs w:val="22"/>
              </w:rPr>
              <w:t>Kopā cena (bez PVN)</w:t>
            </w:r>
          </w:p>
        </w:tc>
      </w:tr>
      <w:tr w:rsidR="00470E60" w:rsidRPr="00470E60" w:rsidTr="006309BC">
        <w:tc>
          <w:tcPr>
            <w:tcW w:w="760" w:type="dxa"/>
            <w:tcBorders>
              <w:top w:val="doub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doub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doub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r w:rsidRPr="00470E60">
              <w:rPr>
                <w:sz w:val="22"/>
                <w:szCs w:val="22"/>
              </w:rPr>
              <w:t>….</w:t>
            </w:r>
          </w:p>
        </w:tc>
        <w:tc>
          <w:tcPr>
            <w:tcW w:w="3313" w:type="dxa"/>
            <w:tcBorders>
              <w:top w:val="single" w:sz="4" w:space="0" w:color="auto"/>
              <w:bottom w:val="single" w:sz="4" w:space="0" w:color="auto"/>
            </w:tcBorders>
            <w:shd w:val="clear" w:color="auto" w:fill="auto"/>
          </w:tcPr>
          <w:p w:rsidR="00DE7861" w:rsidRPr="00470E60" w:rsidRDefault="00DE7861" w:rsidP="006309BC">
            <w:pPr>
              <w:rPr>
                <w:i/>
                <w:sz w:val="22"/>
                <w:szCs w:val="22"/>
              </w:rPr>
            </w:pP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DE7861">
        <w:tc>
          <w:tcPr>
            <w:tcW w:w="760" w:type="dxa"/>
            <w:tcBorders>
              <w:top w:val="single" w:sz="4" w:space="0" w:color="auto"/>
              <w:bottom w:val="single" w:sz="4" w:space="0" w:color="auto"/>
            </w:tcBorders>
            <w:shd w:val="clear" w:color="auto" w:fill="auto"/>
          </w:tcPr>
          <w:p w:rsidR="00DE7861" w:rsidRPr="00470E60" w:rsidRDefault="00DE7861" w:rsidP="006309BC">
            <w:pPr>
              <w:jc w:val="right"/>
              <w:rPr>
                <w:sz w:val="22"/>
                <w:szCs w:val="22"/>
              </w:rPr>
            </w:pPr>
          </w:p>
        </w:tc>
        <w:tc>
          <w:tcPr>
            <w:tcW w:w="3313" w:type="dxa"/>
            <w:tcBorders>
              <w:top w:val="single" w:sz="4" w:space="0" w:color="auto"/>
              <w:bottom w:val="single" w:sz="4" w:space="0" w:color="auto"/>
            </w:tcBorders>
            <w:shd w:val="clear" w:color="auto" w:fill="auto"/>
          </w:tcPr>
          <w:p w:rsidR="00DE7861" w:rsidRPr="00470E60" w:rsidRDefault="00DE7861" w:rsidP="006309BC">
            <w:pPr>
              <w:jc w:val="center"/>
              <w:rPr>
                <w:sz w:val="22"/>
                <w:szCs w:val="22"/>
              </w:rPr>
            </w:pPr>
            <w:r w:rsidRPr="00470E60">
              <w:rPr>
                <w:sz w:val="22"/>
                <w:szCs w:val="22"/>
              </w:rPr>
              <w:t>Citas izmaksas, kuras Pretendents uzskata par būtiskām sakārtošanas darbu veikšanai</w:t>
            </w:r>
          </w:p>
        </w:tc>
        <w:tc>
          <w:tcPr>
            <w:tcW w:w="1795"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81"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rPr>
              <w:t>KOPĀ</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right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PVN 21%</w:t>
            </w:r>
          </w:p>
        </w:tc>
        <w:tc>
          <w:tcPr>
            <w:tcW w:w="1774" w:type="dxa"/>
            <w:tcBorders>
              <w:top w:val="single" w:sz="4" w:space="0" w:color="auto"/>
              <w:left w:val="single" w:sz="4" w:space="0" w:color="auto"/>
              <w:bottom w:val="single" w:sz="4" w:space="0" w:color="auto"/>
            </w:tcBorders>
            <w:shd w:val="clear" w:color="auto" w:fill="auto"/>
          </w:tcPr>
          <w:p w:rsidR="00DE7861" w:rsidRPr="00470E60" w:rsidRDefault="00DE7861" w:rsidP="006309BC">
            <w:pPr>
              <w:rPr>
                <w:sz w:val="22"/>
                <w:szCs w:val="22"/>
              </w:rPr>
            </w:pPr>
          </w:p>
        </w:tc>
      </w:tr>
      <w:tr w:rsidR="00470E60" w:rsidRPr="00470E60" w:rsidTr="006309BC">
        <w:tc>
          <w:tcPr>
            <w:tcW w:w="7649" w:type="dxa"/>
            <w:gridSpan w:val="4"/>
            <w:tcBorders>
              <w:top w:val="single" w:sz="4" w:space="0" w:color="auto"/>
              <w:left w:val="single" w:sz="4" w:space="0" w:color="auto"/>
              <w:bottom w:val="single" w:sz="4" w:space="0" w:color="auto"/>
            </w:tcBorders>
            <w:shd w:val="clear" w:color="auto" w:fill="auto"/>
          </w:tcPr>
          <w:p w:rsidR="00DE7861" w:rsidRPr="00470E60" w:rsidRDefault="00DE7861" w:rsidP="006309BC">
            <w:pPr>
              <w:jc w:val="right"/>
              <w:rPr>
                <w:b/>
                <w:sz w:val="22"/>
                <w:szCs w:val="22"/>
              </w:rPr>
            </w:pPr>
            <w:r w:rsidRPr="00470E60">
              <w:rPr>
                <w:b/>
                <w:sz w:val="22"/>
                <w:szCs w:val="22"/>
                <w:lang w:eastAsia="en-US"/>
              </w:rPr>
              <w:t>Kopā ar PVN</w:t>
            </w:r>
          </w:p>
        </w:tc>
        <w:tc>
          <w:tcPr>
            <w:tcW w:w="1774" w:type="dxa"/>
            <w:tcBorders>
              <w:top w:val="single" w:sz="4" w:space="0" w:color="auto"/>
              <w:bottom w:val="single" w:sz="4" w:space="0" w:color="auto"/>
            </w:tcBorders>
            <w:shd w:val="clear" w:color="auto" w:fill="auto"/>
          </w:tcPr>
          <w:p w:rsidR="00DE7861" w:rsidRPr="00470E60" w:rsidRDefault="00DE7861" w:rsidP="006309BC">
            <w:pPr>
              <w:rPr>
                <w:sz w:val="22"/>
                <w:szCs w:val="22"/>
              </w:rPr>
            </w:pPr>
          </w:p>
        </w:tc>
      </w:tr>
    </w:tbl>
    <w:p w:rsidR="00DE7861" w:rsidRPr="00470E60" w:rsidRDefault="00DE7861" w:rsidP="00DE7861">
      <w:pPr>
        <w:pStyle w:val="BodyTextIndent"/>
        <w:tabs>
          <w:tab w:val="left" w:pos="284"/>
        </w:tabs>
        <w:ind w:left="0" w:right="-96" w:firstLine="0"/>
        <w:jc w:val="center"/>
        <w:rPr>
          <w:szCs w:val="24"/>
        </w:rPr>
      </w:pPr>
    </w:p>
    <w:p w:rsidR="00DE7861" w:rsidRPr="00470E60" w:rsidRDefault="00DE7861" w:rsidP="00DE7861">
      <w:pPr>
        <w:pStyle w:val="BodyTextIndent"/>
        <w:tabs>
          <w:tab w:val="left" w:pos="284"/>
        </w:tabs>
        <w:ind w:left="0" w:right="-96" w:firstLine="0"/>
        <w:jc w:val="center"/>
        <w:rPr>
          <w:szCs w:val="24"/>
        </w:rPr>
      </w:pPr>
    </w:p>
    <w:p w:rsidR="00163D0B" w:rsidRPr="00470E60" w:rsidRDefault="00163D0B" w:rsidP="007E1C1E">
      <w:pPr>
        <w:jc w:val="both"/>
      </w:pPr>
    </w:p>
    <w:p w:rsidR="007E1C1E" w:rsidRPr="00470E60" w:rsidRDefault="007E1C1E" w:rsidP="007E1C1E">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86BC4">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7E1C1E" w:rsidRPr="00470E60" w:rsidRDefault="007E1C1E" w:rsidP="00286BC4">
            <w:pPr>
              <w:rPr>
                <w:szCs w:val="24"/>
              </w:rPr>
            </w:pPr>
          </w:p>
        </w:tc>
      </w:tr>
      <w:tr w:rsidR="00470E60" w:rsidRPr="00470E60" w:rsidTr="00286BC4">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r w:rsidR="00470E60" w:rsidRPr="00470E60" w:rsidTr="00286BC4">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7E1C1E" w:rsidRPr="00470E60" w:rsidRDefault="007E1C1E" w:rsidP="00286BC4">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7E1C1E" w:rsidRPr="00470E60" w:rsidRDefault="007E1C1E" w:rsidP="00286BC4">
            <w:pPr>
              <w:rPr>
                <w:szCs w:val="24"/>
              </w:rPr>
            </w:pPr>
          </w:p>
        </w:tc>
      </w:tr>
    </w:tbl>
    <w:p w:rsidR="007C661B" w:rsidRPr="00470E60" w:rsidRDefault="007C661B" w:rsidP="007E1C1E">
      <w:pPr>
        <w:jc w:val="right"/>
        <w:rPr>
          <w:rStyle w:val="FontStyle53"/>
          <w:b/>
          <w:bCs/>
          <w:szCs w:val="24"/>
        </w:rPr>
      </w:pPr>
    </w:p>
    <w:p w:rsidR="007E1C1E" w:rsidRPr="00470E60" w:rsidRDefault="007E1C1E" w:rsidP="007E1C1E">
      <w:pPr>
        <w:jc w:val="right"/>
        <w:rPr>
          <w:b/>
          <w:szCs w:val="24"/>
        </w:rPr>
      </w:pPr>
      <w:r w:rsidRPr="00470E60">
        <w:rPr>
          <w:rStyle w:val="FontStyle53"/>
          <w:b/>
          <w:bCs/>
          <w:szCs w:val="24"/>
        </w:rPr>
        <w:lastRenderedPageBreak/>
        <w:t>4</w:t>
      </w:r>
      <w:r w:rsidRPr="00470E60">
        <w:rPr>
          <w:b/>
          <w:szCs w:val="24"/>
        </w:rPr>
        <w:t>.pielikums</w:t>
      </w:r>
    </w:p>
    <w:p w:rsidR="007E1C1E" w:rsidRPr="00314B2F" w:rsidRDefault="007E1C1E" w:rsidP="007E1C1E">
      <w:pPr>
        <w:jc w:val="right"/>
        <w:outlineLvl w:val="0"/>
        <w:rPr>
          <w:bCs/>
          <w:szCs w:val="24"/>
        </w:rPr>
      </w:pPr>
      <w:r w:rsidRPr="00314B2F">
        <w:rPr>
          <w:bCs/>
          <w:szCs w:val="24"/>
        </w:rPr>
        <w:t>Nr. PA/201</w:t>
      </w:r>
      <w:r w:rsidR="00403773" w:rsidRPr="00314B2F">
        <w:rPr>
          <w:bCs/>
          <w:szCs w:val="24"/>
        </w:rPr>
        <w:t>9</w:t>
      </w:r>
      <w:r w:rsidR="0028545C" w:rsidRPr="00314B2F">
        <w:rPr>
          <w:bCs/>
          <w:szCs w:val="24"/>
        </w:rPr>
        <w:t>/</w:t>
      </w:r>
      <w:r w:rsidR="00A253C7">
        <w:rPr>
          <w:bCs/>
          <w:szCs w:val="24"/>
        </w:rPr>
        <w:t>57</w:t>
      </w:r>
    </w:p>
    <w:p w:rsidR="00CA1989" w:rsidRPr="00470E60" w:rsidRDefault="00CA1989" w:rsidP="00CA1989">
      <w:pPr>
        <w:pStyle w:val="Title"/>
        <w:spacing w:after="120" w:line="360" w:lineRule="auto"/>
        <w:outlineLvl w:val="0"/>
        <w:rPr>
          <w:b/>
          <w:sz w:val="28"/>
        </w:rPr>
      </w:pPr>
    </w:p>
    <w:p w:rsidR="00CA1989" w:rsidRPr="00470E60"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691"/>
        <w:gridCol w:w="2674"/>
        <w:gridCol w:w="1635"/>
        <w:gridCol w:w="2084"/>
      </w:tblGrid>
      <w:tr w:rsidR="00470E60" w:rsidRPr="00470E60" w:rsidTr="00B10F6E">
        <w:tc>
          <w:tcPr>
            <w:tcW w:w="837" w:type="dxa"/>
            <w:shd w:val="clear" w:color="auto" w:fill="auto"/>
          </w:tcPr>
          <w:p w:rsidR="00B10F6E" w:rsidRPr="00470E60" w:rsidRDefault="00B10F6E" w:rsidP="00AC5873">
            <w:pPr>
              <w:jc w:val="center"/>
              <w:rPr>
                <w:b/>
              </w:rPr>
            </w:pPr>
            <w:r w:rsidRPr="00470E60">
              <w:rPr>
                <w:b/>
              </w:rPr>
              <w:t>N.p.k.</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9A76B4" w:rsidRPr="00470E60" w:rsidRDefault="009A76B4" w:rsidP="00CA1989">
      <w:pPr>
        <w:jc w:val="center"/>
      </w:pPr>
    </w:p>
    <w:p w:rsidR="009C4BEC" w:rsidRPr="00470E60" w:rsidRDefault="009C4BEC" w:rsidP="00B7255B">
      <w:pPr>
        <w:jc w:val="right"/>
        <w:rPr>
          <w:b/>
          <w:szCs w:val="24"/>
        </w:rPr>
      </w:pPr>
    </w:p>
    <w:p w:rsidR="009C4BEC" w:rsidRPr="00470E60" w:rsidRDefault="009C4BEC" w:rsidP="00B7255B">
      <w:pPr>
        <w:jc w:val="right"/>
        <w:rPr>
          <w:b/>
          <w:szCs w:val="24"/>
        </w:rPr>
      </w:pPr>
    </w:p>
    <w:p w:rsidR="00383E33" w:rsidRPr="00470E60" w:rsidRDefault="00383E33" w:rsidP="00B7255B">
      <w:pPr>
        <w:jc w:val="right"/>
        <w:rPr>
          <w:b/>
          <w:szCs w:val="24"/>
        </w:rPr>
      </w:pPr>
    </w:p>
    <w:p w:rsidR="00B7255B" w:rsidRPr="00470E60" w:rsidRDefault="0052412D" w:rsidP="00B7255B">
      <w:pPr>
        <w:jc w:val="right"/>
        <w:rPr>
          <w:b/>
          <w:szCs w:val="24"/>
        </w:rPr>
      </w:pPr>
      <w:r w:rsidRPr="00470E60">
        <w:rPr>
          <w:b/>
          <w:szCs w:val="24"/>
        </w:rPr>
        <w:lastRenderedPageBreak/>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403773">
        <w:rPr>
          <w:szCs w:val="24"/>
        </w:rPr>
        <w:t>9</w:t>
      </w:r>
      <w:r w:rsidR="0028545C">
        <w:rPr>
          <w:szCs w:val="24"/>
        </w:rPr>
        <w:t>/</w:t>
      </w:r>
      <w:r w:rsidR="00A253C7">
        <w:rPr>
          <w:szCs w:val="24"/>
        </w:rPr>
        <w:t>57</w:t>
      </w:r>
    </w:p>
    <w:p w:rsidR="00B7255B" w:rsidRPr="00470E60" w:rsidRDefault="00B7255B" w:rsidP="00B7255B">
      <w:pPr>
        <w:jc w:val="center"/>
        <w:outlineLvl w:val="0"/>
        <w:rPr>
          <w:b/>
          <w:szCs w:val="24"/>
        </w:rPr>
      </w:pPr>
      <w:r w:rsidRPr="00470E60">
        <w:rPr>
          <w:b/>
          <w:szCs w:val="24"/>
        </w:rPr>
        <w:t>TEHNISKĀ PIEDĀVĀJUMA FORMA</w:t>
      </w:r>
    </w:p>
    <w:p w:rsidR="00B7255B" w:rsidRPr="00470E60" w:rsidRDefault="00B7255B" w:rsidP="00B7255B">
      <w:pPr>
        <w:tabs>
          <w:tab w:val="center" w:pos="567"/>
        </w:tabs>
        <w:spacing w:after="120"/>
        <w:ind w:left="-108" w:firstLine="108"/>
        <w:jc w:val="center"/>
        <w:rPr>
          <w:szCs w:val="24"/>
        </w:rPr>
      </w:pPr>
      <w:r w:rsidRPr="00470E60">
        <w:rPr>
          <w:szCs w:val="24"/>
        </w:rPr>
        <w:t xml:space="preserve">Iepirkuma identifikācijas Nr. </w:t>
      </w:r>
      <w:r w:rsidRPr="00470E60">
        <w:rPr>
          <w:i/>
          <w:szCs w:val="24"/>
        </w:rPr>
        <w:t>PA/201</w:t>
      </w:r>
      <w:r w:rsidR="00403773">
        <w:rPr>
          <w:i/>
          <w:szCs w:val="24"/>
        </w:rPr>
        <w:t>9</w:t>
      </w:r>
      <w:r w:rsidR="0028545C">
        <w:rPr>
          <w:i/>
          <w:szCs w:val="24"/>
        </w:rPr>
        <w:t>/</w:t>
      </w:r>
      <w:r w:rsidR="00A253C7">
        <w:rPr>
          <w:i/>
          <w:szCs w:val="24"/>
        </w:rPr>
        <w:t>57</w:t>
      </w:r>
    </w:p>
    <w:p w:rsidR="00B7255B" w:rsidRPr="00470E60" w:rsidRDefault="00FF655E" w:rsidP="00B7255B">
      <w:pPr>
        <w:pStyle w:val="BodyTextIndent"/>
        <w:ind w:left="0" w:right="-96" w:firstLine="0"/>
        <w:rPr>
          <w:szCs w:val="24"/>
        </w:rPr>
      </w:pPr>
      <w:r w:rsidRPr="00FF655E">
        <w:rPr>
          <w:bCs/>
        </w:rPr>
        <w:t>Dzīvokļa īpašuma "Mežmuižas ūdensdzirnavas", Augstkalnē, Tērvetes novadā,</w:t>
      </w:r>
      <w:r>
        <w:rPr>
          <w:b/>
        </w:rPr>
        <w:t xml:space="preserve"> </w:t>
      </w:r>
      <w:r w:rsidR="001C02BC"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r w:rsidRPr="00470E60">
              <w:rPr>
                <w:b/>
                <w:szCs w:val="24"/>
              </w:rPr>
              <w:t>N.p.k.</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r w:rsidRPr="00C13521">
              <w:rPr>
                <w:szCs w:val="24"/>
              </w:rPr>
              <w:t>1.</w:t>
            </w:r>
          </w:p>
        </w:tc>
        <w:tc>
          <w:tcPr>
            <w:tcW w:w="5386" w:type="dxa"/>
          </w:tcPr>
          <w:p w:rsidR="00B7255B" w:rsidRPr="00C13521" w:rsidRDefault="0052412D" w:rsidP="001C02BC">
            <w:pPr>
              <w:pStyle w:val="BodyTextIndent"/>
              <w:tabs>
                <w:tab w:val="left" w:pos="284"/>
              </w:tabs>
              <w:ind w:left="0" w:firstLine="0"/>
              <w:rPr>
                <w:szCs w:val="24"/>
              </w:rPr>
            </w:pPr>
            <w:r w:rsidRPr="00C13521">
              <w:rPr>
                <w:szCs w:val="24"/>
              </w:rPr>
              <w:t>10 (desmit) darba dienu laikā no līguma noslēgšanas dienas</w:t>
            </w:r>
            <w:r w:rsidR="00271184" w:rsidRPr="00C13521">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p>
        </w:tc>
        <w:tc>
          <w:tcPr>
            <w:tcW w:w="5386" w:type="dxa"/>
          </w:tcPr>
          <w:p w:rsidR="00B7255B" w:rsidRPr="00C13521" w:rsidRDefault="00B7255B" w:rsidP="006F1D61">
            <w:pPr>
              <w:pStyle w:val="BodyText2"/>
              <w:spacing w:after="0" w:line="240" w:lineRule="auto"/>
              <w:jc w:val="both"/>
              <w:rPr>
                <w:rFonts w:ascii="Times New Roman" w:hAnsi="Times New Roman"/>
                <w:sz w:val="24"/>
                <w:szCs w:val="24"/>
              </w:rPr>
            </w:pPr>
            <w:r w:rsidRPr="00C13521">
              <w:rPr>
                <w:rFonts w:ascii="Times New Roman" w:hAnsi="Times New Roman"/>
                <w:b/>
                <w:sz w:val="24"/>
                <w:szCs w:val="24"/>
              </w:rPr>
              <w:t>Darba uzdevums</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r w:rsidRPr="00C13521">
              <w:rPr>
                <w:szCs w:val="24"/>
              </w:rPr>
              <w:t>2.</w:t>
            </w:r>
          </w:p>
        </w:tc>
        <w:tc>
          <w:tcPr>
            <w:tcW w:w="5386" w:type="dxa"/>
          </w:tcPr>
          <w:p w:rsidR="00B7255B" w:rsidRPr="00FF655E" w:rsidRDefault="00FF655E" w:rsidP="00EA1A8E">
            <w:pPr>
              <w:pStyle w:val="BodyText2"/>
              <w:spacing w:after="0" w:line="240" w:lineRule="auto"/>
              <w:jc w:val="both"/>
              <w:rPr>
                <w:rFonts w:ascii="Times New Roman" w:hAnsi="Times New Roman"/>
                <w:sz w:val="24"/>
                <w:szCs w:val="24"/>
              </w:rPr>
            </w:pPr>
            <w:r w:rsidRPr="00FF655E">
              <w:rPr>
                <w:rFonts w:ascii="Times New Roman" w:hAnsi="Times New Roman"/>
                <w:sz w:val="24"/>
                <w:szCs w:val="24"/>
              </w:rPr>
              <w:t xml:space="preserve">Dzīvokļa īpašuma Nr.7 "Mežmuižas ūdensdzirnavas", Augstkalnē, Augstkalnes pagastā, Tērvetes novadā, </w:t>
            </w:r>
            <w:r w:rsidRPr="00FF655E">
              <w:rPr>
                <w:rFonts w:ascii="Times New Roman" w:hAnsi="Times New Roman"/>
                <w:sz w:val="24"/>
                <w:szCs w:val="24"/>
                <w:shd w:val="clear" w:color="auto" w:fill="FFFFFF"/>
              </w:rPr>
              <w:t xml:space="preserve">ar kadastra </w:t>
            </w:r>
            <w:r w:rsidRPr="00FF655E">
              <w:rPr>
                <w:rFonts w:ascii="Times New Roman" w:hAnsi="Times New Roman"/>
                <w:sz w:val="24"/>
                <w:szCs w:val="24"/>
                <w:lang w:eastAsia="lv-LV"/>
              </w:rPr>
              <w:t>Nr.46449000066</w:t>
            </w:r>
            <w:r w:rsidRPr="00FF655E">
              <w:rPr>
                <w:rFonts w:ascii="Times New Roman" w:hAnsi="Times New Roman"/>
                <w:sz w:val="24"/>
                <w:szCs w:val="24"/>
                <w:shd w:val="clear" w:color="auto" w:fill="FFFFFF"/>
              </w:rPr>
              <w:t xml:space="preserve"> </w:t>
            </w:r>
            <w:r w:rsidRPr="00FF655E">
              <w:rPr>
                <w:rFonts w:ascii="Times New Roman" w:hAnsi="Times New Roman"/>
                <w:sz w:val="24"/>
                <w:szCs w:val="24"/>
              </w:rPr>
              <w:t>(turpmāk – dzīvokļa īpašums) logu un durvju aizdarināšana tādā veidā un apmērā, lai novērstu nepiederošu personu iekļūšanu un uzturēšanos dzīvokļa īpašumā</w:t>
            </w:r>
            <w:r>
              <w:rPr>
                <w:rFonts w:ascii="Times New Roman" w:hAnsi="Times New Roman"/>
                <w:sz w:val="24"/>
                <w:szCs w:val="24"/>
              </w:rPr>
              <w:t>:</w:t>
            </w:r>
          </w:p>
        </w:tc>
        <w:tc>
          <w:tcPr>
            <w:tcW w:w="3544" w:type="dxa"/>
          </w:tcPr>
          <w:p w:rsidR="00B7255B" w:rsidRPr="00C13521" w:rsidRDefault="00B7255B" w:rsidP="006F1D61">
            <w:pPr>
              <w:jc w:val="right"/>
              <w:rPr>
                <w:b/>
                <w:szCs w:val="24"/>
              </w:rPr>
            </w:pPr>
          </w:p>
        </w:tc>
      </w:tr>
      <w:tr w:rsidR="00C13521" w:rsidRPr="00FF655E" w:rsidTr="002C65A8">
        <w:tc>
          <w:tcPr>
            <w:tcW w:w="710" w:type="dxa"/>
          </w:tcPr>
          <w:p w:rsidR="00B7255B" w:rsidRPr="00FF655E" w:rsidRDefault="005B453A" w:rsidP="006F1D61">
            <w:pPr>
              <w:jc w:val="center"/>
              <w:rPr>
                <w:szCs w:val="24"/>
              </w:rPr>
            </w:pPr>
            <w:r w:rsidRPr="00FF655E">
              <w:rPr>
                <w:szCs w:val="24"/>
              </w:rPr>
              <w:t>2.1</w:t>
            </w:r>
            <w:r w:rsidR="00B7255B" w:rsidRPr="00FF655E">
              <w:rPr>
                <w:szCs w:val="24"/>
              </w:rPr>
              <w:t>.</w:t>
            </w:r>
          </w:p>
        </w:tc>
        <w:tc>
          <w:tcPr>
            <w:tcW w:w="5386" w:type="dxa"/>
          </w:tcPr>
          <w:p w:rsidR="00B7255B" w:rsidRPr="00FF655E" w:rsidRDefault="00FF655E" w:rsidP="00177415">
            <w:pPr>
              <w:pStyle w:val="BodyText2"/>
              <w:spacing w:after="0" w:line="240" w:lineRule="auto"/>
              <w:jc w:val="both"/>
              <w:rPr>
                <w:rFonts w:ascii="Times New Roman" w:hAnsi="Times New Roman"/>
                <w:sz w:val="24"/>
                <w:szCs w:val="24"/>
              </w:rPr>
            </w:pPr>
            <w:r w:rsidRPr="00FF655E">
              <w:rPr>
                <w:rFonts w:ascii="Times New Roman" w:hAnsi="Times New Roman"/>
                <w:sz w:val="24"/>
                <w:szCs w:val="24"/>
              </w:rPr>
              <w:t>Izmantojamais materiāls: OSB (min loksnes biezums 18 mm), metāla vai citas cietības un stingrības ziņā līdzvērtīgas loksnes;</w:t>
            </w:r>
          </w:p>
        </w:tc>
        <w:tc>
          <w:tcPr>
            <w:tcW w:w="3544" w:type="dxa"/>
          </w:tcPr>
          <w:p w:rsidR="00B7255B" w:rsidRPr="00FF655E" w:rsidRDefault="00B7255B" w:rsidP="006F1D61">
            <w:pPr>
              <w:jc w:val="right"/>
              <w:rPr>
                <w:b/>
                <w:szCs w:val="24"/>
              </w:rPr>
            </w:pPr>
          </w:p>
        </w:tc>
      </w:tr>
      <w:tr w:rsidR="00C13521" w:rsidRPr="00FF655E" w:rsidTr="00FF655E">
        <w:trPr>
          <w:trHeight w:val="363"/>
        </w:trPr>
        <w:tc>
          <w:tcPr>
            <w:tcW w:w="710" w:type="dxa"/>
          </w:tcPr>
          <w:p w:rsidR="001C02BC" w:rsidRPr="00FF655E" w:rsidRDefault="005B453A" w:rsidP="006F1D61">
            <w:pPr>
              <w:jc w:val="center"/>
              <w:rPr>
                <w:szCs w:val="24"/>
              </w:rPr>
            </w:pPr>
            <w:r w:rsidRPr="00FF655E">
              <w:rPr>
                <w:szCs w:val="24"/>
              </w:rPr>
              <w:t>2.</w:t>
            </w:r>
            <w:r w:rsidR="00BE0DBB" w:rsidRPr="00FF655E">
              <w:rPr>
                <w:szCs w:val="24"/>
              </w:rPr>
              <w:t>2</w:t>
            </w:r>
            <w:r w:rsidR="001C02BC" w:rsidRPr="00FF655E">
              <w:rPr>
                <w:szCs w:val="24"/>
              </w:rPr>
              <w:t>.</w:t>
            </w:r>
          </w:p>
        </w:tc>
        <w:tc>
          <w:tcPr>
            <w:tcW w:w="5386" w:type="dxa"/>
          </w:tcPr>
          <w:p w:rsidR="001C02BC" w:rsidRPr="00FF655E" w:rsidRDefault="00FF655E" w:rsidP="00FF655E">
            <w:pPr>
              <w:ind w:right="-1"/>
              <w:jc w:val="both"/>
              <w:rPr>
                <w:szCs w:val="24"/>
              </w:rPr>
            </w:pPr>
            <w:r w:rsidRPr="00FF655E">
              <w:rPr>
                <w:szCs w:val="24"/>
              </w:rPr>
              <w:t>Logu izmērs: 1.12 m x 1.70 m – 3 gab.</w:t>
            </w:r>
          </w:p>
        </w:tc>
        <w:tc>
          <w:tcPr>
            <w:tcW w:w="3544" w:type="dxa"/>
          </w:tcPr>
          <w:p w:rsidR="001C02BC" w:rsidRPr="00FF655E" w:rsidRDefault="001C02BC" w:rsidP="006F1D61">
            <w:pPr>
              <w:jc w:val="right"/>
              <w:rPr>
                <w:b/>
                <w:szCs w:val="24"/>
              </w:rPr>
            </w:pPr>
          </w:p>
        </w:tc>
      </w:tr>
      <w:tr w:rsidR="00C13521" w:rsidRPr="00FF655E" w:rsidTr="00FF655E">
        <w:trPr>
          <w:trHeight w:val="283"/>
        </w:trPr>
        <w:tc>
          <w:tcPr>
            <w:tcW w:w="710" w:type="dxa"/>
          </w:tcPr>
          <w:p w:rsidR="00CE36E5" w:rsidRPr="00FF655E" w:rsidRDefault="00CE36E5" w:rsidP="006F1D61">
            <w:pPr>
              <w:jc w:val="center"/>
              <w:rPr>
                <w:szCs w:val="24"/>
              </w:rPr>
            </w:pPr>
            <w:r w:rsidRPr="00FF655E">
              <w:rPr>
                <w:szCs w:val="24"/>
              </w:rPr>
              <w:t>2.3.</w:t>
            </w:r>
          </w:p>
        </w:tc>
        <w:tc>
          <w:tcPr>
            <w:tcW w:w="5386" w:type="dxa"/>
          </w:tcPr>
          <w:p w:rsidR="00CE36E5" w:rsidRPr="00FF655E" w:rsidRDefault="00FF655E" w:rsidP="009E5EFD">
            <w:pPr>
              <w:jc w:val="both"/>
              <w:rPr>
                <w:szCs w:val="24"/>
              </w:rPr>
            </w:pPr>
            <w:r w:rsidRPr="00FF655E">
              <w:rPr>
                <w:szCs w:val="24"/>
              </w:rPr>
              <w:t>Durvju izmērs: 1.30 m x 2.50 m – 1.gab.</w:t>
            </w:r>
          </w:p>
        </w:tc>
        <w:tc>
          <w:tcPr>
            <w:tcW w:w="3544" w:type="dxa"/>
          </w:tcPr>
          <w:p w:rsidR="00CE36E5" w:rsidRPr="00FF655E" w:rsidRDefault="00CE36E5" w:rsidP="006F1D61">
            <w:pPr>
              <w:jc w:val="right"/>
              <w:rPr>
                <w:b/>
                <w:szCs w:val="24"/>
              </w:rPr>
            </w:pPr>
          </w:p>
        </w:tc>
      </w:tr>
      <w:tr w:rsidR="00C13521" w:rsidRPr="00C13521" w:rsidTr="002C65A8">
        <w:tc>
          <w:tcPr>
            <w:tcW w:w="710" w:type="dxa"/>
          </w:tcPr>
          <w:p w:rsidR="001C02BC" w:rsidRPr="00C13521" w:rsidRDefault="001C02BC" w:rsidP="006F1D61">
            <w:pPr>
              <w:jc w:val="center"/>
              <w:rPr>
                <w:szCs w:val="24"/>
              </w:rPr>
            </w:pPr>
          </w:p>
        </w:tc>
        <w:tc>
          <w:tcPr>
            <w:tcW w:w="5386" w:type="dxa"/>
          </w:tcPr>
          <w:p w:rsidR="001C02BC" w:rsidRPr="00C13521" w:rsidRDefault="001C02BC" w:rsidP="006F1D61">
            <w:pPr>
              <w:pStyle w:val="BodyText2"/>
              <w:spacing w:after="0" w:line="240" w:lineRule="auto"/>
              <w:jc w:val="both"/>
              <w:rPr>
                <w:rFonts w:ascii="Times New Roman" w:hAnsi="Times New Roman"/>
                <w:b/>
                <w:sz w:val="24"/>
                <w:szCs w:val="24"/>
              </w:rPr>
            </w:pPr>
            <w:r w:rsidRPr="00C13521">
              <w:rPr>
                <w:rFonts w:ascii="Times New Roman" w:hAnsi="Times New Roman"/>
                <w:b/>
                <w:sz w:val="24"/>
                <w:szCs w:val="24"/>
              </w:rPr>
              <w:t>Prasības darba izpildei</w:t>
            </w:r>
          </w:p>
        </w:tc>
        <w:tc>
          <w:tcPr>
            <w:tcW w:w="3544" w:type="dxa"/>
          </w:tcPr>
          <w:p w:rsidR="001C02BC" w:rsidRPr="00C13521" w:rsidRDefault="001C02BC" w:rsidP="006F1D61">
            <w:pPr>
              <w:jc w:val="right"/>
              <w:rPr>
                <w:b/>
                <w:szCs w:val="24"/>
              </w:rPr>
            </w:pPr>
          </w:p>
        </w:tc>
      </w:tr>
      <w:tr w:rsidR="00C13521" w:rsidRPr="00C13521" w:rsidTr="002C65A8">
        <w:tc>
          <w:tcPr>
            <w:tcW w:w="710" w:type="dxa"/>
          </w:tcPr>
          <w:p w:rsidR="001C02BC" w:rsidRPr="00C13521" w:rsidRDefault="005C6B7F" w:rsidP="006F1D61">
            <w:pPr>
              <w:jc w:val="center"/>
              <w:rPr>
                <w:szCs w:val="24"/>
              </w:rPr>
            </w:pPr>
            <w:r w:rsidRPr="00C13521">
              <w:rPr>
                <w:szCs w:val="24"/>
              </w:rPr>
              <w:t>3</w:t>
            </w:r>
            <w:r w:rsidR="001C02BC" w:rsidRPr="00C13521">
              <w:rPr>
                <w:szCs w:val="24"/>
              </w:rPr>
              <w:t>.</w:t>
            </w:r>
          </w:p>
        </w:tc>
        <w:tc>
          <w:tcPr>
            <w:tcW w:w="5386" w:type="dxa"/>
          </w:tcPr>
          <w:p w:rsidR="001C02BC" w:rsidRPr="00C13521" w:rsidRDefault="00FF655E" w:rsidP="001C02BC">
            <w:pPr>
              <w:pStyle w:val="BodyTextIndent"/>
              <w:tabs>
                <w:tab w:val="left" w:pos="426"/>
              </w:tabs>
              <w:ind w:left="0" w:right="34" w:firstLine="0"/>
              <w:rPr>
                <w:szCs w:val="24"/>
              </w:rPr>
            </w:pPr>
            <w:r w:rsidRPr="00470E60">
              <w:t xml:space="preserve">Izpildītājs atbild par darba drošības un ugunsdzēsības noteikumu, kā arī vides aizsardzības prasību un sanitāro normu ievērošanu, veicot </w:t>
            </w:r>
            <w:r>
              <w:t>dzīvokļa</w:t>
            </w:r>
            <w:r w:rsidRPr="00470E60">
              <w:t xml:space="preserve"> īpašuma sakārtošanas darbus. Gadījumā, ja </w:t>
            </w:r>
            <w:r>
              <w:t>dzīvokļa</w:t>
            </w:r>
            <w:r w:rsidRPr="00470E60">
              <w:t xml:space="preserve"> īpašuma sakārtošanas veikšanai nepieciešamas speciālas valsts vai pašvaldību institūciju atļaujas, Izpildītājs apņemas tās saņemt un iesniegt Pasūtītājam pirms darbu uzsākšanas.</w:t>
            </w:r>
          </w:p>
        </w:tc>
        <w:tc>
          <w:tcPr>
            <w:tcW w:w="3544" w:type="dxa"/>
          </w:tcPr>
          <w:p w:rsidR="001C02BC" w:rsidRPr="00C13521" w:rsidRDefault="001C02BC" w:rsidP="006F1D61">
            <w:pPr>
              <w:jc w:val="right"/>
              <w:rPr>
                <w:b/>
                <w:szCs w:val="24"/>
              </w:rPr>
            </w:pPr>
          </w:p>
        </w:tc>
      </w:tr>
      <w:tr w:rsidR="00C13521" w:rsidRPr="00FF655E" w:rsidTr="002C65A8">
        <w:tc>
          <w:tcPr>
            <w:tcW w:w="710" w:type="dxa"/>
          </w:tcPr>
          <w:p w:rsidR="005B453A" w:rsidRPr="00FF655E" w:rsidRDefault="005C6B7F" w:rsidP="006F1D61">
            <w:pPr>
              <w:jc w:val="center"/>
              <w:rPr>
                <w:szCs w:val="24"/>
              </w:rPr>
            </w:pPr>
            <w:r w:rsidRPr="00FF655E">
              <w:rPr>
                <w:szCs w:val="24"/>
              </w:rPr>
              <w:t>4</w:t>
            </w:r>
            <w:r w:rsidR="005B453A" w:rsidRPr="00FF655E">
              <w:rPr>
                <w:szCs w:val="24"/>
              </w:rPr>
              <w:t>.</w:t>
            </w:r>
          </w:p>
        </w:tc>
        <w:tc>
          <w:tcPr>
            <w:tcW w:w="5386" w:type="dxa"/>
          </w:tcPr>
          <w:p w:rsidR="005B453A" w:rsidRPr="00FF655E" w:rsidRDefault="00FF655E" w:rsidP="001C02BC">
            <w:pPr>
              <w:pStyle w:val="BodyTextIndent"/>
              <w:tabs>
                <w:tab w:val="left" w:pos="426"/>
              </w:tabs>
              <w:ind w:left="0" w:right="34" w:firstLine="0"/>
              <w:rPr>
                <w:szCs w:val="24"/>
              </w:rPr>
            </w:pPr>
            <w:r w:rsidRPr="00FF655E">
              <w:rPr>
                <w:szCs w:val="24"/>
              </w:rPr>
              <w:t>Pretendents, dzīvokļa īpašuma apskates laikā veic logu un durvju aiļu uzmērīšanu dabā.</w:t>
            </w:r>
          </w:p>
        </w:tc>
        <w:tc>
          <w:tcPr>
            <w:tcW w:w="3544" w:type="dxa"/>
          </w:tcPr>
          <w:p w:rsidR="005B453A" w:rsidRPr="00FF655E" w:rsidRDefault="005B453A" w:rsidP="006F1D61">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6F1D61" w:rsidRPr="00470E60" w:rsidRDefault="0052412D" w:rsidP="002C65A8">
      <w:pPr>
        <w:jc w:val="right"/>
        <w:rPr>
          <w:b/>
          <w:szCs w:val="24"/>
        </w:rPr>
      </w:pPr>
      <w:r w:rsidRPr="00470E60">
        <w:rPr>
          <w:b/>
          <w:szCs w:val="24"/>
        </w:rPr>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403773">
        <w:rPr>
          <w:szCs w:val="24"/>
        </w:rPr>
        <w:t>9</w:t>
      </w:r>
      <w:r w:rsidR="0028545C">
        <w:rPr>
          <w:szCs w:val="24"/>
        </w:rPr>
        <w:t>/</w:t>
      </w:r>
      <w:r w:rsidR="00A253C7">
        <w:rPr>
          <w:szCs w:val="24"/>
        </w:rPr>
        <w:t>57</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Iepirkuma līgums Nr. PA/</w:t>
      </w:r>
      <w:r w:rsidR="005B453A" w:rsidRPr="00470E60">
        <w:rPr>
          <w:b/>
        </w:rPr>
        <w:t>201</w:t>
      </w:r>
      <w:r w:rsidR="00403773">
        <w:rPr>
          <w:b/>
        </w:rPr>
        <w:t>9</w:t>
      </w:r>
      <w:r w:rsidR="0028545C">
        <w:rPr>
          <w:b/>
        </w:rPr>
        <w:t>/</w:t>
      </w:r>
      <w:r w:rsidR="00A253C7">
        <w:rPr>
          <w:b/>
        </w:rPr>
        <w:t>57</w:t>
      </w:r>
      <w:r w:rsidR="0050274F" w:rsidRPr="00470E60">
        <w:rPr>
          <w:b/>
        </w:rPr>
        <w:t xml:space="preserve"> (PROJEKTS)</w:t>
      </w:r>
      <w:r w:rsidRPr="00470E60">
        <w:rPr>
          <w:b/>
        </w:rPr>
        <w:t xml:space="preserve"> </w:t>
      </w:r>
    </w:p>
    <w:p w:rsidR="007E1C1E" w:rsidRPr="00470E60" w:rsidRDefault="007E1C1E" w:rsidP="007E1C1E">
      <w:pPr>
        <w:pStyle w:val="Title"/>
        <w:rPr>
          <w:sz w:val="28"/>
        </w:rPr>
      </w:pPr>
      <w:r w:rsidRPr="00470E60">
        <w:t xml:space="preserve">par </w:t>
      </w:r>
      <w:r w:rsidR="00FF655E">
        <w:rPr>
          <w:b/>
          <w:bCs/>
        </w:rPr>
        <w:t>d</w:t>
      </w:r>
      <w:r w:rsidR="00FF655E" w:rsidRPr="00FF655E">
        <w:rPr>
          <w:b/>
          <w:bCs/>
        </w:rPr>
        <w:t>zīvokļa īpašuma "Mežmuižas ūdensdzirnavas", Augstkalnē, Tērvetes novadā,</w:t>
      </w:r>
      <w:r w:rsidR="00FF655E">
        <w:rPr>
          <w:b/>
          <w:bCs/>
        </w:rPr>
        <w:t xml:space="preserve"> </w:t>
      </w:r>
      <w:r w:rsidRPr="00470E60">
        <w:t>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403773">
        <w:rPr>
          <w:b w:val="0"/>
          <w:sz w:val="24"/>
          <w:szCs w:val="24"/>
          <w:lang w:val="lv-LV"/>
        </w:rPr>
        <w:t>9</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00EF7193">
        <w:rPr>
          <w:b/>
          <w:szCs w:val="24"/>
        </w:rPr>
        <w:t>AS “Publisko aktīvu pārvaldītājs Possessor”</w:t>
      </w:r>
      <w:r w:rsidRPr="00470E60">
        <w:rPr>
          <w:szCs w:val="24"/>
        </w:rPr>
        <w:t>, vienotais reģistrācijas Nr.40003192154, turpmāk– Pasūtītājs, kuru saskaņā ar valdes 201</w:t>
      </w:r>
      <w:r w:rsidR="00403773">
        <w:rPr>
          <w:szCs w:val="24"/>
        </w:rPr>
        <w:t>9</w:t>
      </w:r>
      <w:r w:rsidRPr="00470E60">
        <w:rPr>
          <w:szCs w:val="24"/>
        </w:rPr>
        <w:t xml:space="preserve">.gada </w:t>
      </w:r>
      <w:r w:rsidR="00403773">
        <w:rPr>
          <w:szCs w:val="24"/>
        </w:rPr>
        <w:t>29.augusta</w:t>
      </w:r>
      <w:r w:rsidRPr="00470E60">
        <w:rPr>
          <w:szCs w:val="24"/>
        </w:rPr>
        <w:t xml:space="preserve"> lēmumu Nr.</w:t>
      </w:r>
      <w:r w:rsidR="00403773">
        <w:rPr>
          <w:szCs w:val="24"/>
        </w:rPr>
        <w:t xml:space="preserve">99/834 </w:t>
      </w:r>
      <w:r w:rsidRPr="00470E60">
        <w:rPr>
          <w:szCs w:val="24"/>
        </w:rPr>
        <w:t>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 xml:space="preserve">turpmāk tekstā abas puses kopā sauktas “Puses”, katra atsevišķi „Puse“, ievērojot aptaujas </w:t>
      </w:r>
      <w:r w:rsidRPr="00767A57">
        <w:rPr>
          <w:b/>
          <w:bCs/>
          <w:szCs w:val="24"/>
        </w:rPr>
        <w:t>„</w:t>
      </w:r>
      <w:r w:rsidR="00767A57" w:rsidRPr="00767A57">
        <w:rPr>
          <w:b/>
          <w:bCs/>
        </w:rPr>
        <w:t>Dzīvokļa īpašuma "Mežmuižas ūdensdzirnavas", Augstkalnē, Tērvetes novadā, sakārtošana</w:t>
      </w:r>
      <w:r w:rsidRPr="00767A57">
        <w:rPr>
          <w:b/>
          <w:bCs/>
          <w:szCs w:val="24"/>
        </w:rPr>
        <w:t>”</w:t>
      </w:r>
      <w:r w:rsidRPr="005E2B0D">
        <w:rPr>
          <w:szCs w:val="24"/>
        </w:rPr>
        <w:t>,</w:t>
      </w:r>
      <w:r w:rsidRPr="00470E60">
        <w:rPr>
          <w:szCs w:val="24"/>
        </w:rPr>
        <w:t xml:space="preserve"> iepirkuma identifikācijas Nr. PA/</w:t>
      </w:r>
      <w:r w:rsidR="005B453A" w:rsidRPr="00470E60">
        <w:rPr>
          <w:szCs w:val="24"/>
        </w:rPr>
        <w:t>201</w:t>
      </w:r>
      <w:r w:rsidR="00FF655E">
        <w:rPr>
          <w:szCs w:val="24"/>
        </w:rPr>
        <w:t>9</w:t>
      </w:r>
      <w:r w:rsidR="0028545C">
        <w:rPr>
          <w:szCs w:val="24"/>
        </w:rPr>
        <w:t>/</w:t>
      </w:r>
      <w:r w:rsidR="00767A57">
        <w:rPr>
          <w:szCs w:val="24"/>
        </w:rPr>
        <w:t>__</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1C02BC" w:rsidRPr="00470E60" w:rsidRDefault="001C02BC" w:rsidP="001C02BC">
      <w:pPr>
        <w:pStyle w:val="ListParagraph"/>
        <w:ind w:left="450"/>
        <w:rPr>
          <w:b/>
          <w:szCs w:val="24"/>
        </w:rPr>
      </w:pP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767A57">
        <w:rPr>
          <w:szCs w:val="24"/>
        </w:rPr>
        <w:t>dzīvokļa</w:t>
      </w:r>
      <w:r w:rsidR="005C6B7F" w:rsidRPr="00470E60">
        <w:rPr>
          <w:szCs w:val="24"/>
        </w:rPr>
        <w:t xml:space="preserve"> </w:t>
      </w:r>
      <w:r w:rsidR="005C6B7F" w:rsidRPr="00767A57">
        <w:rPr>
          <w:szCs w:val="24"/>
        </w:rPr>
        <w:t xml:space="preserve">īpašuma </w:t>
      </w:r>
      <w:r w:rsidR="00767A57" w:rsidRPr="00767A57">
        <w:t xml:space="preserve">Nr.7 "Mežmuižas ūdensdzirnavas", Augstkalnē, Augstkalnes pagastā, Tērvetes novadā, ar kadastra numurs 4644 900 0066 </w:t>
      </w:r>
      <w:r w:rsidR="005C6B7F" w:rsidRPr="00767A57">
        <w:rPr>
          <w:szCs w:val="24"/>
        </w:rPr>
        <w:t xml:space="preserve">sakārtošanu </w:t>
      </w:r>
      <w:r w:rsidR="001C02BC" w:rsidRPr="00767A57">
        <w:rPr>
          <w:szCs w:val="24"/>
        </w:rPr>
        <w:t>(turpmāk –</w:t>
      </w:r>
      <w:r w:rsidR="001C02BC" w:rsidRPr="00470E60">
        <w:rPr>
          <w:szCs w:val="24"/>
        </w:rPr>
        <w:t xml:space="preserve"> </w:t>
      </w:r>
      <w:r w:rsidR="00FF655E">
        <w:rPr>
          <w:szCs w:val="24"/>
        </w:rPr>
        <w:t>Dzīvokļa</w:t>
      </w:r>
      <w:r w:rsidR="001C02BC" w:rsidRPr="00470E60">
        <w:rPr>
          <w:szCs w:val="24"/>
        </w:rPr>
        <w:t xml:space="preserve">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 </w:t>
      </w:r>
      <w:r w:rsidR="002F7A2E" w:rsidRPr="00470E60">
        <w:rPr>
          <w:szCs w:val="24"/>
        </w:rPr>
        <w:t>darbu tāmi</w:t>
      </w:r>
      <w:r w:rsidR="006244F1" w:rsidRPr="00470E60">
        <w:rPr>
          <w:szCs w:val="24"/>
        </w:rPr>
        <w:t xml:space="preserve"> (2</w:t>
      </w:r>
      <w:r w:rsidRPr="00470E60">
        <w:rPr>
          <w:szCs w:val="24"/>
        </w:rPr>
        <w:t>.pielikums)</w:t>
      </w:r>
      <w:r w:rsidR="00032ED2" w:rsidRPr="00470E60">
        <w:rPr>
          <w:szCs w:val="24"/>
        </w:rPr>
        <w:t xml:space="preserve"> un Tehnisko</w:t>
      </w:r>
      <w:r w:rsidR="006244F1" w:rsidRPr="00470E60">
        <w:rPr>
          <w:szCs w:val="24"/>
        </w:rPr>
        <w:t xml:space="preserve"> specifikāciju (3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FF655E">
        <w:rPr>
          <w:szCs w:val="24"/>
        </w:rPr>
        <w:t>Dzīvokļa</w:t>
      </w:r>
      <w:r w:rsidRPr="00470E60">
        <w:rPr>
          <w:szCs w:val="24"/>
        </w:rPr>
        <w:t xml:space="preserve"> īpašum</w:t>
      </w:r>
      <w:r w:rsidR="00E35165">
        <w:rPr>
          <w:szCs w:val="24"/>
        </w:rPr>
        <w:t>u</w:t>
      </w:r>
      <w:r w:rsidRPr="00470E60">
        <w:rPr>
          <w:szCs w:val="24"/>
        </w:rPr>
        <w:t xml:space="preserve"> </w:t>
      </w:r>
      <w:r w:rsidR="00FF655E" w:rsidRPr="00FF655E">
        <w:t xml:space="preserve">Nr.7 "Mežmuižas ūdensdzirnavas", Augstkalnē, Augstkalnes pagastā, Tērvetes novadā, ar kadastra numurs 4644 900 </w:t>
      </w:r>
      <w:r w:rsidR="00FF655E" w:rsidRPr="00784690">
        <w:t xml:space="preserve">0066 </w:t>
      </w:r>
      <w:r w:rsidR="00FF655E" w:rsidRPr="00784690">
        <w:rPr>
          <w:bCs/>
        </w:rPr>
        <w:t xml:space="preserve"> </w:t>
      </w:r>
      <w:r w:rsidR="00E35165" w:rsidRPr="00784690">
        <w:t>i</w:t>
      </w:r>
      <w:r w:rsidR="00E35165" w:rsidRPr="00423099">
        <w:t xml:space="preserve">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 xml:space="preserve">Izpildītājs </w:t>
      </w:r>
      <w:r w:rsidR="00FF655E">
        <w:rPr>
          <w:szCs w:val="24"/>
        </w:rPr>
        <w:t>Dzīvokļa</w:t>
      </w:r>
      <w:r w:rsidRPr="00470E60">
        <w:rPr>
          <w:szCs w:val="24"/>
        </w:rPr>
        <w:t xml:space="preserve">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1C02BC" w:rsidRPr="00470E60" w:rsidRDefault="001C02BC" w:rsidP="001C02BC">
      <w:pPr>
        <w:ind w:left="450"/>
        <w:rPr>
          <w:b/>
          <w:szCs w:val="24"/>
        </w:rPr>
      </w:pP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 xml:space="preserve">Papildus līgumcenai Pasūtītājs maksā Izpildītājam pievienotās vērtības nodokli saskaņā </w:t>
      </w:r>
      <w:r w:rsidRPr="00470E60">
        <w:rPr>
          <w:szCs w:val="24"/>
          <w:lang w:eastAsia="zh-CN"/>
        </w:rPr>
        <w:lastRenderedPageBreak/>
        <w:t>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rsidR="001C02BC" w:rsidRPr="00470E60" w:rsidRDefault="001C02BC" w:rsidP="001C02BC">
      <w:pPr>
        <w:pStyle w:val="ListParagraph"/>
        <w:ind w:left="0" w:right="49"/>
        <w:rPr>
          <w:b/>
          <w:szCs w:val="24"/>
        </w:rPr>
      </w:pP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darba 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darba 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1C02BC" w:rsidRPr="00470E60" w:rsidRDefault="001C02BC" w:rsidP="001C02BC">
      <w:pPr>
        <w:ind w:left="450"/>
        <w:rPr>
          <w:b/>
          <w:szCs w:val="24"/>
        </w:rPr>
      </w:pP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1C02BC" w:rsidRPr="00470E60" w:rsidRDefault="001C02BC" w:rsidP="001C02BC">
      <w:pPr>
        <w:pStyle w:val="BodyText"/>
        <w:spacing w:after="0"/>
        <w:ind w:left="450"/>
        <w:rPr>
          <w:b/>
          <w:szCs w:val="24"/>
        </w:rPr>
      </w:pP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lastRenderedPageBreak/>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t>Līguma 4.3.apakšpunktā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t>Darba izpildes laikā uzturēt kārtībā Darba izpildes vietu. Pēc Darba pabeigšanas līdz Darba nodošanas-pieņemšanas akta parakstīšanai sakopt un savest kārtībā Darba izpildes vietu, aizvedot būvgružus un veicot teritorijas labiekārtošanu būves atrašanās vietā;</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1C02BC" w:rsidRPr="00470E60" w:rsidRDefault="001C02BC" w:rsidP="001C02BC">
      <w:pPr>
        <w:pStyle w:val="ListParagraph"/>
        <w:ind w:left="450"/>
        <w:rPr>
          <w:b/>
          <w:szCs w:val="24"/>
        </w:rPr>
      </w:pP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1C02BC" w:rsidRPr="00470E60" w:rsidRDefault="001C02BC" w:rsidP="001C02BC">
      <w:pPr>
        <w:pStyle w:val="NoSpacing"/>
        <w:ind w:left="450"/>
        <w:rPr>
          <w:rFonts w:ascii="Times New Roman" w:hAnsi="Times New Roman"/>
          <w:b/>
          <w:sz w:val="24"/>
          <w:szCs w:val="24"/>
        </w:rPr>
      </w:pPr>
    </w:p>
    <w:p w:rsidR="007E1C1E" w:rsidRPr="00470E60" w:rsidRDefault="007E1C1E" w:rsidP="007E1C1E">
      <w:pPr>
        <w:pStyle w:val="NoSpacing"/>
        <w:numPr>
          <w:ilvl w:val="1"/>
          <w:numId w:val="36"/>
        </w:numPr>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1C02BC" w:rsidRPr="00470E60" w:rsidRDefault="001C02BC" w:rsidP="001C02BC">
      <w:pPr>
        <w:pStyle w:val="BodyText2"/>
        <w:spacing w:after="0" w:line="240" w:lineRule="auto"/>
        <w:ind w:left="450"/>
        <w:rPr>
          <w:rFonts w:ascii="Times New Roman" w:hAnsi="Times New Roman"/>
          <w:b/>
          <w:sz w:val="24"/>
          <w:szCs w:val="24"/>
        </w:rPr>
      </w:pP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 xml:space="preserve">ja mainās sakārtojamā </w:t>
      </w:r>
      <w:r w:rsidR="00FF655E">
        <w:rPr>
          <w:szCs w:val="24"/>
        </w:rPr>
        <w:t>Dzīvokļa</w:t>
      </w:r>
      <w:r w:rsidRPr="00470E60">
        <w:rPr>
          <w:szCs w:val="24"/>
        </w:rPr>
        <w:t xml:space="preserve">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3.2.apakšpunktā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 xml:space="preserve">Visus strīdus, kas rodas starp pusēm šī Līguma izpildes gaitā, puses risina sarunu ceļā, rakstveidā piesakot pretenzijas un prasījumus, bet, ja nav iespējams vienošanos panākt – </w:t>
      </w:r>
      <w:r w:rsidRPr="00470E60">
        <w:rPr>
          <w:szCs w:val="24"/>
        </w:rPr>
        <w:lastRenderedPageBreak/>
        <w:t>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BF3293" w:rsidP="00286BC4">
            <w:pPr>
              <w:pStyle w:val="NoSpacing"/>
              <w:jc w:val="both"/>
              <w:rPr>
                <w:rFonts w:ascii="Times New Roman" w:hAnsi="Times New Roman"/>
                <w:sz w:val="24"/>
                <w:szCs w:val="24"/>
              </w:rPr>
            </w:pPr>
            <w:r>
              <w:rPr>
                <w:rFonts w:ascii="Times New Roman" w:hAnsi="Times New Roman"/>
                <w:sz w:val="24"/>
                <w:szCs w:val="24"/>
              </w:rPr>
              <w:t>AS “Publisko aktīvu pārvaldītājs Possessor”</w:t>
            </w:r>
            <w:r w:rsidR="007E1C1E" w:rsidRPr="00470E60">
              <w:rPr>
                <w:rFonts w:ascii="Times New Roman" w:hAnsi="Times New Roman"/>
                <w:sz w:val="24"/>
                <w:szCs w:val="24"/>
              </w:rPr>
              <w:t xml:space="preserve">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6244F1" w:rsidRPr="00470E60">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45466C">
        <w:rPr>
          <w:b/>
          <w:szCs w:val="24"/>
        </w:rPr>
        <w:t>9</w:t>
      </w:r>
      <w:r w:rsidR="0028545C">
        <w:rPr>
          <w:b/>
          <w:szCs w:val="24"/>
        </w:rPr>
        <w:t>/</w:t>
      </w:r>
      <w:r w:rsidR="00A253C7">
        <w:rPr>
          <w:b/>
          <w:szCs w:val="24"/>
        </w:rPr>
        <w:t>57</w:t>
      </w:r>
      <w:bookmarkStart w:id="5" w:name="_GoBack"/>
      <w:bookmarkEnd w:id="5"/>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45466C">
        <w:rPr>
          <w:szCs w:val="24"/>
        </w:rPr>
        <w:t>9</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Publisko aktīvu pārvaldītājs Possessor</w:t>
      </w:r>
      <w:r w:rsidRPr="00470E60">
        <w:rPr>
          <w:i/>
          <w:sz w:val="22"/>
          <w:szCs w:val="22"/>
        </w:rPr>
        <w:t>”, reģistrācijas Nr.40003192154, tās pār</w:t>
      </w:r>
      <w:r w:rsidR="00177415" w:rsidRPr="00470E60">
        <w:rPr>
          <w:i/>
          <w:sz w:val="22"/>
          <w:szCs w:val="22"/>
        </w:rPr>
        <w:t xml:space="preserve">stāvju: Administratīvā </w:t>
      </w:r>
      <w:r w:rsidR="00A77CDC">
        <w:rPr>
          <w:i/>
          <w:sz w:val="22"/>
          <w:szCs w:val="22"/>
        </w:rPr>
        <w:t>departamenta</w:t>
      </w:r>
      <w:r w:rsidR="00177415" w:rsidRPr="00470E60">
        <w:rPr>
          <w:i/>
          <w:sz w:val="22"/>
          <w:szCs w:val="22"/>
        </w:rPr>
        <w:t xml:space="preserve"> vadītāj</w:t>
      </w:r>
      <w:r w:rsidR="00583F2D">
        <w:rPr>
          <w:i/>
          <w:sz w:val="22"/>
          <w:szCs w:val="22"/>
        </w:rPr>
        <w:t>a p.i.</w:t>
      </w:r>
      <w:r w:rsidR="00177415" w:rsidRPr="00470E60">
        <w:rPr>
          <w:i/>
          <w:sz w:val="22"/>
          <w:szCs w:val="22"/>
        </w:rPr>
        <w:t xml:space="preserve"> un </w:t>
      </w:r>
      <w:r w:rsidR="00583F2D">
        <w:rPr>
          <w:i/>
          <w:sz w:val="22"/>
          <w:szCs w:val="22"/>
        </w:rPr>
        <w:t>Finanšu departamernta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rsidR="006F1D61" w:rsidRPr="00470E60" w:rsidRDefault="006F1D61" w:rsidP="006F1D61">
      <w:pPr>
        <w:jc w:val="both"/>
        <w:rPr>
          <w:szCs w:val="24"/>
        </w:rPr>
      </w:pPr>
      <w:r w:rsidRPr="00470E60">
        <w:rPr>
          <w:szCs w:val="24"/>
        </w:rPr>
        <w:t xml:space="preserve">kuri pilnvaroti rīkoties saskaņā ar </w:t>
      </w:r>
      <w:r w:rsidR="00583F2D">
        <w:rPr>
          <w:szCs w:val="24"/>
        </w:rPr>
        <w:t>Possessor</w:t>
      </w:r>
      <w:r w:rsidRPr="00470E60">
        <w:rPr>
          <w:szCs w:val="24"/>
        </w:rPr>
        <w:t xml:space="preserve"> valdes </w:t>
      </w:r>
      <w:r w:rsidR="00FC7FEC" w:rsidRPr="00844553">
        <w:t>201</w:t>
      </w:r>
      <w:r w:rsidR="00583F2D">
        <w:t>9</w:t>
      </w:r>
      <w:r w:rsidR="00FC7FEC" w:rsidRPr="00844553">
        <w:t xml:space="preserve">.gada </w:t>
      </w:r>
      <w:r w:rsidR="00583F2D">
        <w:t>29.augusta</w:t>
      </w:r>
      <w:r w:rsidR="00FC7FEC" w:rsidRPr="00844553">
        <w:t xml:space="preserve"> lēmumu Nr.</w:t>
      </w:r>
      <w:r w:rsidR="00583F2D">
        <w:t>99/837</w:t>
      </w:r>
      <w:r w:rsidR="00FC7FEC" w:rsidRPr="00844553">
        <w:t xml:space="preserve">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583F2D">
        <w:rPr>
          <w:szCs w:val="24"/>
        </w:rPr>
        <w:t>9</w:t>
      </w:r>
      <w:r w:rsidRPr="00470E60">
        <w:rPr>
          <w:szCs w:val="24"/>
        </w:rPr>
        <w:t>.gada __________ noslēgto Iepirkuma līgumu Nr.PA/201</w:t>
      </w:r>
      <w:r w:rsidR="00583F2D">
        <w:rPr>
          <w:szCs w:val="24"/>
        </w:rPr>
        <w:t>9</w:t>
      </w:r>
      <w:r w:rsidR="0028545C">
        <w:rPr>
          <w:szCs w:val="24"/>
        </w:rPr>
        <w:t>/</w:t>
      </w:r>
      <w:r w:rsidR="00583F2D">
        <w:rPr>
          <w:szCs w:val="24"/>
        </w:rPr>
        <w:t>__</w:t>
      </w:r>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583F2D">
        <w:rPr>
          <w:szCs w:val="24"/>
        </w:rPr>
        <w:t>9</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__.apakšpunktu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Publisko aktīvu pārvaldītājs Possessor</w:t>
      </w:r>
      <w:r w:rsidRPr="00470E60">
        <w:rPr>
          <w:szCs w:val="24"/>
        </w:rPr>
        <w:t>”</w:t>
      </w:r>
    </w:p>
    <w:p w:rsidR="0050274F" w:rsidRPr="00470E60"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a p.i.</w:t>
      </w:r>
    </w:p>
    <w:p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1C02BC">
      <w:headerReference w:type="even" r:id="rId13"/>
      <w:headerReference w:type="default" r:id="rId14"/>
      <w:footerReference w:type="even" r:id="rId15"/>
      <w:footerReference w:type="default" r:id="rId16"/>
      <w:pgSz w:w="12240" w:h="15840"/>
      <w:pgMar w:top="1099" w:right="1608"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CD" w:rsidRDefault="002F33CD">
      <w:r>
        <w:separator/>
      </w:r>
    </w:p>
  </w:endnote>
  <w:endnote w:type="continuationSeparator" w:id="0">
    <w:p w:rsidR="002F33CD" w:rsidRDefault="002F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E2" w:rsidRDefault="008F2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27E2" w:rsidRDefault="008F2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E2" w:rsidRDefault="008F27E2">
    <w:pPr>
      <w:pStyle w:val="Footer"/>
      <w:jc w:val="right"/>
    </w:pPr>
    <w:r>
      <w:fldChar w:fldCharType="begin"/>
    </w:r>
    <w:r>
      <w:instrText xml:space="preserve"> PAGE   \* MERGEFORMAT </w:instrText>
    </w:r>
    <w:r>
      <w:fldChar w:fldCharType="separate"/>
    </w:r>
    <w:r>
      <w:rPr>
        <w:noProof/>
      </w:rPr>
      <w:t>17</w:t>
    </w:r>
    <w:r>
      <w:rPr>
        <w:noProof/>
      </w:rPr>
      <w:fldChar w:fldCharType="end"/>
    </w:r>
  </w:p>
  <w:p w:rsidR="008F27E2" w:rsidRDefault="008F27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CD" w:rsidRDefault="002F33CD">
      <w:r>
        <w:separator/>
      </w:r>
    </w:p>
  </w:footnote>
  <w:footnote w:type="continuationSeparator" w:id="0">
    <w:p w:rsidR="002F33CD" w:rsidRDefault="002F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E2" w:rsidRDefault="008F27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27E2" w:rsidRDefault="008F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7E2" w:rsidRDefault="008F27E2">
    <w:pPr>
      <w:pStyle w:val="Header"/>
      <w:framePr w:wrap="around" w:vAnchor="text" w:hAnchor="margin" w:xAlign="center" w:y="1"/>
      <w:rPr>
        <w:rStyle w:val="PageNumber"/>
      </w:rPr>
    </w:pPr>
  </w:p>
  <w:p w:rsidR="008F27E2" w:rsidRDefault="008F27E2"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39"/>
  </w:num>
  <w:num w:numId="4">
    <w:abstractNumId w:val="16"/>
  </w:num>
  <w:num w:numId="5">
    <w:abstractNumId w:val="27"/>
  </w:num>
  <w:num w:numId="6">
    <w:abstractNumId w:val="19"/>
  </w:num>
  <w:num w:numId="7">
    <w:abstractNumId w:val="8"/>
  </w:num>
  <w:num w:numId="8">
    <w:abstractNumId w:val="9"/>
  </w:num>
  <w:num w:numId="9">
    <w:abstractNumId w:val="7"/>
  </w:num>
  <w:num w:numId="1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0"/>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6"/>
  </w:num>
  <w:num w:numId="25">
    <w:abstractNumId w:val="29"/>
  </w:num>
  <w:num w:numId="26">
    <w:abstractNumId w:val="18"/>
  </w:num>
  <w:num w:numId="27">
    <w:abstractNumId w:val="37"/>
  </w:num>
  <w:num w:numId="28">
    <w:abstractNumId w:val="38"/>
  </w:num>
  <w:num w:numId="29">
    <w:abstractNumId w:val="34"/>
  </w:num>
  <w:num w:numId="30">
    <w:abstractNumId w:val="2"/>
  </w:num>
  <w:num w:numId="31">
    <w:abstractNumId w:val="11"/>
  </w:num>
  <w:num w:numId="32">
    <w:abstractNumId w:val="35"/>
  </w:num>
  <w:num w:numId="33">
    <w:abstractNumId w:val="24"/>
  </w:num>
  <w:num w:numId="34">
    <w:abstractNumId w:val="3"/>
  </w:num>
  <w:num w:numId="35">
    <w:abstractNumId w:val="30"/>
  </w:num>
  <w:num w:numId="36">
    <w:abstractNumId w:val="15"/>
  </w:num>
  <w:num w:numId="37">
    <w:abstractNumId w:val="0"/>
  </w:num>
  <w:num w:numId="38">
    <w:abstractNumId w:val="17"/>
  </w:num>
  <w:num w:numId="39">
    <w:abstractNumId w:val="32"/>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5C05"/>
    <w:rsid w:val="00012448"/>
    <w:rsid w:val="00012E77"/>
    <w:rsid w:val="00032ED2"/>
    <w:rsid w:val="000348D1"/>
    <w:rsid w:val="00036192"/>
    <w:rsid w:val="00042271"/>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73C1"/>
    <w:rsid w:val="00126FC2"/>
    <w:rsid w:val="00131E53"/>
    <w:rsid w:val="0013237E"/>
    <w:rsid w:val="00133B4E"/>
    <w:rsid w:val="00137049"/>
    <w:rsid w:val="00144141"/>
    <w:rsid w:val="001519D5"/>
    <w:rsid w:val="00152206"/>
    <w:rsid w:val="00152B19"/>
    <w:rsid w:val="00155206"/>
    <w:rsid w:val="00162F54"/>
    <w:rsid w:val="00163ABF"/>
    <w:rsid w:val="00163D0B"/>
    <w:rsid w:val="0017199A"/>
    <w:rsid w:val="001759D6"/>
    <w:rsid w:val="00175D9E"/>
    <w:rsid w:val="00175F37"/>
    <w:rsid w:val="00176855"/>
    <w:rsid w:val="00177415"/>
    <w:rsid w:val="001817A6"/>
    <w:rsid w:val="00185029"/>
    <w:rsid w:val="00186EB3"/>
    <w:rsid w:val="00187BA2"/>
    <w:rsid w:val="001A3BDE"/>
    <w:rsid w:val="001A4756"/>
    <w:rsid w:val="001A78BC"/>
    <w:rsid w:val="001B650A"/>
    <w:rsid w:val="001B7D91"/>
    <w:rsid w:val="001C02BC"/>
    <w:rsid w:val="001C18F1"/>
    <w:rsid w:val="001D0269"/>
    <w:rsid w:val="001E2A14"/>
    <w:rsid w:val="001F2AA5"/>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67866"/>
    <w:rsid w:val="00267C4C"/>
    <w:rsid w:val="00271184"/>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33CD"/>
    <w:rsid w:val="002F7A2E"/>
    <w:rsid w:val="0030144D"/>
    <w:rsid w:val="00301EE8"/>
    <w:rsid w:val="00313ECE"/>
    <w:rsid w:val="00314B2F"/>
    <w:rsid w:val="00320F0E"/>
    <w:rsid w:val="0032754C"/>
    <w:rsid w:val="003340CF"/>
    <w:rsid w:val="0034009C"/>
    <w:rsid w:val="00341292"/>
    <w:rsid w:val="0034402E"/>
    <w:rsid w:val="00351E6C"/>
    <w:rsid w:val="0035259F"/>
    <w:rsid w:val="00370E5E"/>
    <w:rsid w:val="00371F51"/>
    <w:rsid w:val="003819E6"/>
    <w:rsid w:val="00383E33"/>
    <w:rsid w:val="00393EFE"/>
    <w:rsid w:val="003A5453"/>
    <w:rsid w:val="003B1749"/>
    <w:rsid w:val="003B4DF9"/>
    <w:rsid w:val="003C433C"/>
    <w:rsid w:val="003C64C9"/>
    <w:rsid w:val="003D01CA"/>
    <w:rsid w:val="003E4C79"/>
    <w:rsid w:val="003E76BD"/>
    <w:rsid w:val="003F0191"/>
    <w:rsid w:val="003F0DC6"/>
    <w:rsid w:val="00402107"/>
    <w:rsid w:val="00403773"/>
    <w:rsid w:val="004074A3"/>
    <w:rsid w:val="00411766"/>
    <w:rsid w:val="0041198D"/>
    <w:rsid w:val="00422591"/>
    <w:rsid w:val="00423099"/>
    <w:rsid w:val="00423D8C"/>
    <w:rsid w:val="00424BEA"/>
    <w:rsid w:val="004318E7"/>
    <w:rsid w:val="004334F0"/>
    <w:rsid w:val="00442D1E"/>
    <w:rsid w:val="0045024C"/>
    <w:rsid w:val="0045466C"/>
    <w:rsid w:val="004630DF"/>
    <w:rsid w:val="00470E60"/>
    <w:rsid w:val="00482ECC"/>
    <w:rsid w:val="0049053F"/>
    <w:rsid w:val="00493F90"/>
    <w:rsid w:val="00496D2F"/>
    <w:rsid w:val="00496D8C"/>
    <w:rsid w:val="004A1C72"/>
    <w:rsid w:val="004A3EC6"/>
    <w:rsid w:val="004A5696"/>
    <w:rsid w:val="004B1F89"/>
    <w:rsid w:val="004B5456"/>
    <w:rsid w:val="004B648B"/>
    <w:rsid w:val="004C58DC"/>
    <w:rsid w:val="004E101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77AA0"/>
    <w:rsid w:val="00583F2D"/>
    <w:rsid w:val="00585A19"/>
    <w:rsid w:val="00585C26"/>
    <w:rsid w:val="005868D3"/>
    <w:rsid w:val="00586932"/>
    <w:rsid w:val="005874D8"/>
    <w:rsid w:val="00590621"/>
    <w:rsid w:val="005932F0"/>
    <w:rsid w:val="00593477"/>
    <w:rsid w:val="005A0102"/>
    <w:rsid w:val="005B453A"/>
    <w:rsid w:val="005B6E95"/>
    <w:rsid w:val="005B6F45"/>
    <w:rsid w:val="005C58DB"/>
    <w:rsid w:val="005C6B7F"/>
    <w:rsid w:val="005C724C"/>
    <w:rsid w:val="005E2B0D"/>
    <w:rsid w:val="005F0278"/>
    <w:rsid w:val="005F169A"/>
    <w:rsid w:val="005F38E5"/>
    <w:rsid w:val="0060112E"/>
    <w:rsid w:val="0062104A"/>
    <w:rsid w:val="006244F1"/>
    <w:rsid w:val="006301AB"/>
    <w:rsid w:val="006309BC"/>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12302"/>
    <w:rsid w:val="007138B6"/>
    <w:rsid w:val="00716384"/>
    <w:rsid w:val="00720B10"/>
    <w:rsid w:val="007453E8"/>
    <w:rsid w:val="007472D7"/>
    <w:rsid w:val="00751DD2"/>
    <w:rsid w:val="00764149"/>
    <w:rsid w:val="0076660E"/>
    <w:rsid w:val="007676D2"/>
    <w:rsid w:val="00767A57"/>
    <w:rsid w:val="00770309"/>
    <w:rsid w:val="007728E0"/>
    <w:rsid w:val="00775809"/>
    <w:rsid w:val="007811E5"/>
    <w:rsid w:val="00784690"/>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28A6"/>
    <w:rsid w:val="008048D1"/>
    <w:rsid w:val="0080609F"/>
    <w:rsid w:val="00817208"/>
    <w:rsid w:val="00820F93"/>
    <w:rsid w:val="00822189"/>
    <w:rsid w:val="00822C29"/>
    <w:rsid w:val="00824F73"/>
    <w:rsid w:val="0082695B"/>
    <w:rsid w:val="0083019D"/>
    <w:rsid w:val="00854B8D"/>
    <w:rsid w:val="0086321F"/>
    <w:rsid w:val="00866328"/>
    <w:rsid w:val="00867FD9"/>
    <w:rsid w:val="008800C4"/>
    <w:rsid w:val="008869B6"/>
    <w:rsid w:val="00893E23"/>
    <w:rsid w:val="0089438E"/>
    <w:rsid w:val="008947CA"/>
    <w:rsid w:val="008A45B6"/>
    <w:rsid w:val="008A67C2"/>
    <w:rsid w:val="008A6F3F"/>
    <w:rsid w:val="008A724D"/>
    <w:rsid w:val="008C201C"/>
    <w:rsid w:val="008D6DF8"/>
    <w:rsid w:val="008E2A68"/>
    <w:rsid w:val="008E68C9"/>
    <w:rsid w:val="008F13A8"/>
    <w:rsid w:val="008F27E2"/>
    <w:rsid w:val="008F29B1"/>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A77"/>
    <w:rsid w:val="00965AD4"/>
    <w:rsid w:val="009A0163"/>
    <w:rsid w:val="009A76B4"/>
    <w:rsid w:val="009B147A"/>
    <w:rsid w:val="009B4155"/>
    <w:rsid w:val="009C4BEC"/>
    <w:rsid w:val="009C60D9"/>
    <w:rsid w:val="009D19FA"/>
    <w:rsid w:val="009D5B23"/>
    <w:rsid w:val="009E04B0"/>
    <w:rsid w:val="009E2D0D"/>
    <w:rsid w:val="009E5EFD"/>
    <w:rsid w:val="009F22BD"/>
    <w:rsid w:val="009F2FB7"/>
    <w:rsid w:val="009F4707"/>
    <w:rsid w:val="00A005A4"/>
    <w:rsid w:val="00A06C28"/>
    <w:rsid w:val="00A1282C"/>
    <w:rsid w:val="00A21FCD"/>
    <w:rsid w:val="00A253C7"/>
    <w:rsid w:val="00A26443"/>
    <w:rsid w:val="00A361EE"/>
    <w:rsid w:val="00A413E5"/>
    <w:rsid w:val="00A42ED7"/>
    <w:rsid w:val="00A47F8E"/>
    <w:rsid w:val="00A54E5C"/>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F095C"/>
    <w:rsid w:val="00AF18E4"/>
    <w:rsid w:val="00AF3924"/>
    <w:rsid w:val="00AF552F"/>
    <w:rsid w:val="00B020E1"/>
    <w:rsid w:val="00B03C96"/>
    <w:rsid w:val="00B10E06"/>
    <w:rsid w:val="00B10F6E"/>
    <w:rsid w:val="00B12D3C"/>
    <w:rsid w:val="00B15312"/>
    <w:rsid w:val="00B15F85"/>
    <w:rsid w:val="00B22FCC"/>
    <w:rsid w:val="00B27327"/>
    <w:rsid w:val="00B27D4E"/>
    <w:rsid w:val="00B30F4B"/>
    <w:rsid w:val="00B353AA"/>
    <w:rsid w:val="00B40FD8"/>
    <w:rsid w:val="00B45A84"/>
    <w:rsid w:val="00B46AA5"/>
    <w:rsid w:val="00B55BED"/>
    <w:rsid w:val="00B60A23"/>
    <w:rsid w:val="00B623A4"/>
    <w:rsid w:val="00B62589"/>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D139D"/>
    <w:rsid w:val="00BE0DBB"/>
    <w:rsid w:val="00BE18DA"/>
    <w:rsid w:val="00BE4FDB"/>
    <w:rsid w:val="00BF3293"/>
    <w:rsid w:val="00BF4F52"/>
    <w:rsid w:val="00BF572A"/>
    <w:rsid w:val="00BF701B"/>
    <w:rsid w:val="00BF7213"/>
    <w:rsid w:val="00BF7A0E"/>
    <w:rsid w:val="00C022EE"/>
    <w:rsid w:val="00C061F3"/>
    <w:rsid w:val="00C13521"/>
    <w:rsid w:val="00C149DB"/>
    <w:rsid w:val="00C339AC"/>
    <w:rsid w:val="00C435F6"/>
    <w:rsid w:val="00C47188"/>
    <w:rsid w:val="00C523BE"/>
    <w:rsid w:val="00C55C7C"/>
    <w:rsid w:val="00C62308"/>
    <w:rsid w:val="00C74638"/>
    <w:rsid w:val="00C90D6B"/>
    <w:rsid w:val="00CA1989"/>
    <w:rsid w:val="00CB2915"/>
    <w:rsid w:val="00CC6FDA"/>
    <w:rsid w:val="00CD1F4B"/>
    <w:rsid w:val="00CD237D"/>
    <w:rsid w:val="00CE3087"/>
    <w:rsid w:val="00CE36E5"/>
    <w:rsid w:val="00CE4E35"/>
    <w:rsid w:val="00CF4070"/>
    <w:rsid w:val="00CF59C5"/>
    <w:rsid w:val="00CF7DC4"/>
    <w:rsid w:val="00D1135F"/>
    <w:rsid w:val="00D179E0"/>
    <w:rsid w:val="00D26308"/>
    <w:rsid w:val="00D27425"/>
    <w:rsid w:val="00D3270B"/>
    <w:rsid w:val="00D34C8F"/>
    <w:rsid w:val="00D41D6D"/>
    <w:rsid w:val="00D450F7"/>
    <w:rsid w:val="00D643F7"/>
    <w:rsid w:val="00D718A5"/>
    <w:rsid w:val="00D7649C"/>
    <w:rsid w:val="00D8262C"/>
    <w:rsid w:val="00D872F8"/>
    <w:rsid w:val="00DA111C"/>
    <w:rsid w:val="00DB59A5"/>
    <w:rsid w:val="00DB7F7A"/>
    <w:rsid w:val="00DC1E71"/>
    <w:rsid w:val="00DD1326"/>
    <w:rsid w:val="00DD3FBF"/>
    <w:rsid w:val="00DD44E6"/>
    <w:rsid w:val="00DD7EC1"/>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DBFB4"/>
  <w15:docId w15:val="{6F6FC35D-F947-4103-9230-704EDE44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styleId="UnresolvedMention">
    <w:name w:val="Unresolved Mention"/>
    <w:basedOn w:val="DefaultParagraphFont"/>
    <w:uiPriority w:val="99"/>
    <w:semiHidden/>
    <w:unhideWhenUsed/>
    <w:rsid w:val="0082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B3D9-5BF0-450F-8504-EE3ED8C2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17840</Words>
  <Characters>10169</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3</cp:revision>
  <cp:lastPrinted>2019-09-06T12:07:00Z</cp:lastPrinted>
  <dcterms:created xsi:type="dcterms:W3CDTF">2019-11-12T14:26:00Z</dcterms:created>
  <dcterms:modified xsi:type="dcterms:W3CDTF">2019-11-12T14:29:00Z</dcterms:modified>
</cp:coreProperties>
</file>