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1E05" w14:textId="157B6103" w:rsidR="00C351E9" w:rsidRDefault="00C351E9" w:rsidP="00C351E9">
      <w:pPr>
        <w:pStyle w:val="PlainText"/>
        <w:spacing w:line="264" w:lineRule="auto"/>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DB04ED" w:rsidRDefault="00E511A2" w:rsidP="00DB04ED">
      <w:pPr>
        <w:pStyle w:val="PlainText"/>
        <w:spacing w:line="264" w:lineRule="auto"/>
        <w:jc w:val="center"/>
        <w:rPr>
          <w:rFonts w:ascii="Times New Roman" w:hAnsi="Times New Roman"/>
          <w:b/>
          <w:sz w:val="24"/>
          <w:szCs w:val="24"/>
        </w:rPr>
      </w:pPr>
      <w:r w:rsidRPr="00DB04ED">
        <w:rPr>
          <w:rFonts w:ascii="Times New Roman" w:hAnsi="Times New Roman"/>
          <w:b/>
          <w:sz w:val="24"/>
          <w:szCs w:val="24"/>
        </w:rPr>
        <w:t>Valsts akciju sabiedrības "Privatizācijas aģentūra"</w:t>
      </w:r>
    </w:p>
    <w:p w14:paraId="77186F92" w14:textId="77777777" w:rsidR="00E511A2" w:rsidRPr="00DB04ED" w:rsidRDefault="00E511A2" w:rsidP="00DB04ED">
      <w:pPr>
        <w:pStyle w:val="PlainText"/>
        <w:spacing w:line="264" w:lineRule="auto"/>
        <w:jc w:val="center"/>
        <w:rPr>
          <w:rFonts w:ascii="Times New Roman" w:hAnsi="Times New Roman"/>
          <w:b/>
          <w:sz w:val="24"/>
          <w:szCs w:val="24"/>
        </w:rPr>
      </w:pPr>
      <w:r w:rsidRPr="00DB04ED">
        <w:rPr>
          <w:rFonts w:ascii="Times New Roman" w:hAnsi="Times New Roman"/>
          <w:b/>
          <w:sz w:val="24"/>
          <w:szCs w:val="24"/>
        </w:rPr>
        <w:t>iepirkuma komisijas sēdes protokols</w:t>
      </w:r>
    </w:p>
    <w:p w14:paraId="7F7D2AF2" w14:textId="77777777" w:rsidR="009B71F1" w:rsidRPr="00DB04ED" w:rsidRDefault="009B71F1" w:rsidP="00DB04ED">
      <w:pPr>
        <w:pStyle w:val="PlainText"/>
        <w:spacing w:line="264" w:lineRule="auto"/>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DB04ED" w14:paraId="47FE2F86" w14:textId="77777777" w:rsidTr="00F4449C">
        <w:tc>
          <w:tcPr>
            <w:tcW w:w="7621" w:type="dxa"/>
            <w:gridSpan w:val="2"/>
          </w:tcPr>
          <w:p w14:paraId="7FE5904E" w14:textId="67C27701" w:rsidR="00E511A2" w:rsidRPr="00DB04ED" w:rsidRDefault="00E34FE4" w:rsidP="00DB04ED">
            <w:pPr>
              <w:spacing w:line="264" w:lineRule="auto"/>
              <w:jc w:val="both"/>
              <w:rPr>
                <w:b/>
                <w:sz w:val="24"/>
                <w:szCs w:val="24"/>
              </w:rPr>
            </w:pPr>
            <w:r w:rsidRPr="00DB04ED">
              <w:rPr>
                <w:b/>
                <w:sz w:val="24"/>
                <w:szCs w:val="24"/>
              </w:rPr>
              <w:t>201</w:t>
            </w:r>
            <w:r w:rsidR="007826AB" w:rsidRPr="00DB04ED">
              <w:rPr>
                <w:b/>
                <w:sz w:val="24"/>
                <w:szCs w:val="24"/>
              </w:rPr>
              <w:t>8</w:t>
            </w:r>
            <w:r w:rsidR="003C3409" w:rsidRPr="00DB04ED">
              <w:rPr>
                <w:b/>
                <w:sz w:val="24"/>
                <w:szCs w:val="24"/>
              </w:rPr>
              <w:t xml:space="preserve">.gada </w:t>
            </w:r>
            <w:r w:rsidR="00B00799">
              <w:rPr>
                <w:b/>
                <w:sz w:val="24"/>
                <w:szCs w:val="24"/>
              </w:rPr>
              <w:t>3.oktobrī</w:t>
            </w:r>
          </w:p>
          <w:p w14:paraId="24DDED0F" w14:textId="77777777" w:rsidR="009B71F1" w:rsidRPr="00DB04ED" w:rsidRDefault="009B71F1" w:rsidP="00DB04ED">
            <w:pPr>
              <w:spacing w:line="264" w:lineRule="auto"/>
              <w:jc w:val="both"/>
              <w:rPr>
                <w:b/>
                <w:sz w:val="24"/>
                <w:szCs w:val="24"/>
              </w:rPr>
            </w:pPr>
          </w:p>
        </w:tc>
        <w:tc>
          <w:tcPr>
            <w:tcW w:w="1877" w:type="dxa"/>
          </w:tcPr>
          <w:p w14:paraId="70DC2180" w14:textId="31CAAF5F" w:rsidR="00E511A2" w:rsidRPr="00DB04ED" w:rsidRDefault="00E34FE4" w:rsidP="00DB04ED">
            <w:pPr>
              <w:spacing w:line="264" w:lineRule="auto"/>
              <w:rPr>
                <w:b/>
                <w:sz w:val="24"/>
                <w:szCs w:val="24"/>
              </w:rPr>
            </w:pPr>
            <w:r w:rsidRPr="00DB04ED">
              <w:rPr>
                <w:b/>
                <w:sz w:val="24"/>
                <w:szCs w:val="24"/>
              </w:rPr>
              <w:t>Nr.</w:t>
            </w:r>
            <w:r w:rsidR="001359E5">
              <w:rPr>
                <w:b/>
                <w:sz w:val="24"/>
                <w:szCs w:val="24"/>
              </w:rPr>
              <w:t>4</w:t>
            </w:r>
            <w:r w:rsidR="00B00799">
              <w:rPr>
                <w:b/>
                <w:sz w:val="24"/>
                <w:szCs w:val="24"/>
              </w:rPr>
              <w:t>8</w:t>
            </w:r>
          </w:p>
        </w:tc>
      </w:tr>
      <w:tr w:rsidR="00A35232" w:rsidRPr="00DB04ED" w14:paraId="3394B09E" w14:textId="77777777" w:rsidTr="00F4449C">
        <w:tc>
          <w:tcPr>
            <w:tcW w:w="4361" w:type="dxa"/>
          </w:tcPr>
          <w:p w14:paraId="7D72039D" w14:textId="6ED20333" w:rsidR="00A35232" w:rsidRPr="00DB04ED" w:rsidRDefault="00A35232" w:rsidP="00DB04ED">
            <w:pPr>
              <w:spacing w:line="264" w:lineRule="auto"/>
              <w:ind w:left="-113"/>
              <w:rPr>
                <w:sz w:val="24"/>
                <w:szCs w:val="24"/>
              </w:rPr>
            </w:pPr>
            <w:r w:rsidRPr="00DB04ED">
              <w:rPr>
                <w:sz w:val="24"/>
                <w:szCs w:val="24"/>
              </w:rPr>
              <w:t xml:space="preserve">Sēdi vada iepirkuma komisijas </w:t>
            </w:r>
            <w:r w:rsidR="003C3409" w:rsidRPr="00DB04ED">
              <w:rPr>
                <w:sz w:val="24"/>
                <w:szCs w:val="24"/>
              </w:rPr>
              <w:t>priekšsēdētājs</w:t>
            </w:r>
            <w:r w:rsidRPr="00DB04ED">
              <w:rPr>
                <w:sz w:val="24"/>
                <w:szCs w:val="24"/>
              </w:rPr>
              <w:t>:</w:t>
            </w:r>
          </w:p>
        </w:tc>
        <w:tc>
          <w:tcPr>
            <w:tcW w:w="5137" w:type="dxa"/>
            <w:gridSpan w:val="2"/>
          </w:tcPr>
          <w:p w14:paraId="09D1A0AF" w14:textId="77777777" w:rsidR="003C3409" w:rsidRPr="00DB04ED" w:rsidRDefault="003C3409" w:rsidP="00DB04ED">
            <w:pPr>
              <w:pStyle w:val="Heading4"/>
              <w:spacing w:before="0" w:after="0" w:line="264" w:lineRule="auto"/>
              <w:ind w:right="0"/>
              <w:rPr>
                <w:szCs w:val="24"/>
              </w:rPr>
            </w:pPr>
          </w:p>
          <w:p w14:paraId="1A01995F" w14:textId="19596EEA" w:rsidR="004B6623" w:rsidRPr="00DB04ED" w:rsidRDefault="003C3409" w:rsidP="00DB04ED">
            <w:pPr>
              <w:pStyle w:val="Heading4"/>
              <w:spacing w:before="0" w:after="0" w:line="264" w:lineRule="auto"/>
              <w:ind w:right="0"/>
              <w:rPr>
                <w:szCs w:val="24"/>
              </w:rPr>
            </w:pPr>
            <w:r w:rsidRPr="00DB04ED">
              <w:rPr>
                <w:szCs w:val="24"/>
              </w:rPr>
              <w:t>Ģ.Freibergs</w:t>
            </w:r>
          </w:p>
          <w:p w14:paraId="4A658463" w14:textId="77777777" w:rsidR="00A35232" w:rsidRPr="00DB04ED" w:rsidRDefault="00A35232" w:rsidP="00DB04ED">
            <w:pPr>
              <w:pStyle w:val="Heading4"/>
              <w:spacing w:before="0" w:after="0" w:line="264" w:lineRule="auto"/>
              <w:ind w:right="0"/>
              <w:rPr>
                <w:szCs w:val="24"/>
              </w:rPr>
            </w:pPr>
          </w:p>
        </w:tc>
      </w:tr>
      <w:tr w:rsidR="00A35232" w:rsidRPr="00DB04ED" w14:paraId="56D0F14C" w14:textId="77777777" w:rsidTr="00F4449C">
        <w:tc>
          <w:tcPr>
            <w:tcW w:w="4361" w:type="dxa"/>
          </w:tcPr>
          <w:p w14:paraId="6A487164" w14:textId="77777777" w:rsidR="00A35232" w:rsidRPr="00DB04ED" w:rsidRDefault="00A35232" w:rsidP="00DB04ED">
            <w:pPr>
              <w:spacing w:line="264" w:lineRule="auto"/>
              <w:ind w:left="-113"/>
              <w:rPr>
                <w:sz w:val="24"/>
                <w:szCs w:val="24"/>
              </w:rPr>
            </w:pPr>
            <w:r w:rsidRPr="00DB04ED">
              <w:rPr>
                <w:sz w:val="24"/>
                <w:szCs w:val="24"/>
              </w:rPr>
              <w:t>Sēdē piedalās iepirkuma komisijas locekļi:</w:t>
            </w:r>
          </w:p>
        </w:tc>
        <w:tc>
          <w:tcPr>
            <w:tcW w:w="5137" w:type="dxa"/>
            <w:gridSpan w:val="2"/>
          </w:tcPr>
          <w:p w14:paraId="7832FAEB" w14:textId="1700B8D7" w:rsidR="00A35232" w:rsidRPr="00DB04ED" w:rsidRDefault="00167ACF" w:rsidP="00DB04ED">
            <w:pPr>
              <w:pStyle w:val="Heading8"/>
              <w:spacing w:before="0" w:after="0" w:line="264" w:lineRule="auto"/>
              <w:ind w:right="0"/>
              <w:rPr>
                <w:i w:val="0"/>
                <w:szCs w:val="24"/>
              </w:rPr>
            </w:pPr>
            <w:r w:rsidRPr="00DB04ED">
              <w:rPr>
                <w:i w:val="0"/>
                <w:szCs w:val="24"/>
              </w:rPr>
              <w:t xml:space="preserve">I.Purmale, </w:t>
            </w:r>
            <w:r w:rsidR="003C3409" w:rsidRPr="00DB04ED">
              <w:rPr>
                <w:i w:val="0"/>
                <w:szCs w:val="24"/>
              </w:rPr>
              <w:t xml:space="preserve">K.Timpars, </w:t>
            </w:r>
            <w:r w:rsidR="00BA5B86" w:rsidRPr="00DB04ED">
              <w:rPr>
                <w:i w:val="0"/>
                <w:szCs w:val="24"/>
              </w:rPr>
              <w:t>S.Balcars</w:t>
            </w:r>
          </w:p>
        </w:tc>
      </w:tr>
      <w:tr w:rsidR="00167ACF" w:rsidRPr="00DB04ED" w14:paraId="4ACB187B" w14:textId="77777777" w:rsidTr="00F4449C">
        <w:tc>
          <w:tcPr>
            <w:tcW w:w="4361" w:type="dxa"/>
          </w:tcPr>
          <w:p w14:paraId="28C5C80D" w14:textId="77777777" w:rsidR="00167ACF" w:rsidRPr="00DB04ED" w:rsidRDefault="00167ACF" w:rsidP="00DB04ED">
            <w:pPr>
              <w:spacing w:line="264" w:lineRule="auto"/>
              <w:ind w:left="-113"/>
              <w:rPr>
                <w:sz w:val="24"/>
                <w:szCs w:val="24"/>
              </w:rPr>
            </w:pPr>
          </w:p>
          <w:p w14:paraId="46987396" w14:textId="77777777" w:rsidR="00167ACF" w:rsidRPr="00DB04ED" w:rsidRDefault="00167ACF" w:rsidP="00DB04ED">
            <w:pPr>
              <w:spacing w:line="264" w:lineRule="auto"/>
              <w:ind w:left="-113"/>
              <w:rPr>
                <w:sz w:val="24"/>
                <w:szCs w:val="24"/>
              </w:rPr>
            </w:pPr>
            <w:r w:rsidRPr="00DB04ED">
              <w:rPr>
                <w:sz w:val="24"/>
                <w:szCs w:val="24"/>
              </w:rPr>
              <w:t>Iepirkuma komisijas sēdi protokolē</w:t>
            </w:r>
          </w:p>
          <w:p w14:paraId="61972BAA" w14:textId="77777777" w:rsidR="00167ACF" w:rsidRPr="00DB04ED" w:rsidRDefault="00167ACF" w:rsidP="00DB04ED">
            <w:pPr>
              <w:spacing w:line="264" w:lineRule="auto"/>
              <w:ind w:left="-113"/>
              <w:rPr>
                <w:sz w:val="24"/>
                <w:szCs w:val="24"/>
              </w:rPr>
            </w:pPr>
            <w:r w:rsidRPr="00DB04ED">
              <w:rPr>
                <w:sz w:val="24"/>
                <w:szCs w:val="24"/>
              </w:rPr>
              <w:t>iepirkuma komisijas locekle:</w:t>
            </w:r>
          </w:p>
        </w:tc>
        <w:tc>
          <w:tcPr>
            <w:tcW w:w="5137" w:type="dxa"/>
            <w:gridSpan w:val="2"/>
          </w:tcPr>
          <w:p w14:paraId="7F73015B" w14:textId="77777777" w:rsidR="00167ACF" w:rsidRPr="00DB04ED" w:rsidRDefault="00167ACF" w:rsidP="00DB04ED">
            <w:pPr>
              <w:pStyle w:val="Heading8"/>
              <w:spacing w:before="0" w:after="0" w:line="264" w:lineRule="auto"/>
              <w:ind w:right="0"/>
              <w:rPr>
                <w:i w:val="0"/>
                <w:szCs w:val="24"/>
              </w:rPr>
            </w:pPr>
          </w:p>
          <w:p w14:paraId="7A07EFC6" w14:textId="77777777" w:rsidR="00167ACF" w:rsidRPr="00DB04ED" w:rsidRDefault="00167ACF" w:rsidP="00DB04ED">
            <w:pPr>
              <w:pStyle w:val="Heading8"/>
              <w:spacing w:before="0" w:after="0" w:line="264" w:lineRule="auto"/>
              <w:ind w:right="0"/>
              <w:rPr>
                <w:i w:val="0"/>
                <w:szCs w:val="24"/>
              </w:rPr>
            </w:pPr>
          </w:p>
          <w:p w14:paraId="1D86788A" w14:textId="77777777" w:rsidR="00167ACF" w:rsidRPr="00DB04ED" w:rsidRDefault="00167ACF" w:rsidP="00DB04ED">
            <w:pPr>
              <w:pStyle w:val="Heading8"/>
              <w:spacing w:before="0" w:after="0" w:line="264" w:lineRule="auto"/>
              <w:ind w:right="0"/>
              <w:rPr>
                <w:i w:val="0"/>
                <w:szCs w:val="24"/>
              </w:rPr>
            </w:pPr>
            <w:r w:rsidRPr="00DB04ED">
              <w:rPr>
                <w:i w:val="0"/>
                <w:szCs w:val="24"/>
              </w:rPr>
              <w:t>I.Purmale</w:t>
            </w:r>
          </w:p>
        </w:tc>
      </w:tr>
      <w:tr w:rsidR="00C24204" w:rsidRPr="00DB04ED" w14:paraId="398B0F43" w14:textId="77777777" w:rsidTr="00F4449C">
        <w:tc>
          <w:tcPr>
            <w:tcW w:w="4361" w:type="dxa"/>
          </w:tcPr>
          <w:p w14:paraId="6C76F20F" w14:textId="77777777" w:rsidR="00C24204" w:rsidRPr="00DB04ED" w:rsidRDefault="00C24204" w:rsidP="00DB04ED">
            <w:pPr>
              <w:spacing w:line="264" w:lineRule="auto"/>
              <w:rPr>
                <w:sz w:val="24"/>
                <w:szCs w:val="24"/>
              </w:rPr>
            </w:pPr>
          </w:p>
        </w:tc>
        <w:tc>
          <w:tcPr>
            <w:tcW w:w="5137" w:type="dxa"/>
            <w:gridSpan w:val="2"/>
          </w:tcPr>
          <w:p w14:paraId="2A311F50" w14:textId="77777777" w:rsidR="00C24204" w:rsidRPr="00DB04ED" w:rsidRDefault="00C24204" w:rsidP="00DB04ED">
            <w:pPr>
              <w:pStyle w:val="Heading8"/>
              <w:spacing w:before="0" w:after="0" w:line="264" w:lineRule="auto"/>
              <w:ind w:right="0"/>
              <w:rPr>
                <w:i w:val="0"/>
                <w:szCs w:val="24"/>
              </w:rPr>
            </w:pPr>
          </w:p>
        </w:tc>
      </w:tr>
    </w:tbl>
    <w:p w14:paraId="26D556F5" w14:textId="77777777" w:rsidR="00E511A2" w:rsidRPr="00DB04ED" w:rsidRDefault="00E511A2" w:rsidP="00DB04ED">
      <w:pPr>
        <w:spacing w:line="264" w:lineRule="auto"/>
        <w:rPr>
          <w:sz w:val="24"/>
          <w:szCs w:val="24"/>
        </w:rPr>
      </w:pPr>
      <w:r w:rsidRPr="00DB04ED">
        <w:rPr>
          <w:sz w:val="24"/>
          <w:szCs w:val="24"/>
        </w:rPr>
        <w:t>Sēde notiek Rīgā, K.Valdemāra ielā 31.</w:t>
      </w:r>
    </w:p>
    <w:p w14:paraId="6175B1C5" w14:textId="77777777" w:rsidR="00E511A2" w:rsidRPr="00DB04ED" w:rsidRDefault="00E511A2" w:rsidP="00DB04ED">
      <w:pPr>
        <w:spacing w:line="264" w:lineRule="auto"/>
        <w:rPr>
          <w:sz w:val="24"/>
          <w:szCs w:val="24"/>
        </w:rPr>
      </w:pPr>
      <w:r w:rsidRPr="00DB04ED">
        <w:rPr>
          <w:sz w:val="24"/>
          <w:szCs w:val="24"/>
        </w:rPr>
        <w:t>Sēde ir atklāta.</w:t>
      </w:r>
    </w:p>
    <w:p w14:paraId="7B31B851" w14:textId="5F1C2FFE" w:rsidR="00E511A2" w:rsidRPr="00DB04ED" w:rsidRDefault="00E511A2" w:rsidP="00DB04ED">
      <w:pPr>
        <w:spacing w:line="264" w:lineRule="auto"/>
        <w:rPr>
          <w:sz w:val="24"/>
          <w:szCs w:val="24"/>
        </w:rPr>
      </w:pPr>
      <w:r w:rsidRPr="00DB04ED">
        <w:rPr>
          <w:sz w:val="24"/>
          <w:szCs w:val="24"/>
        </w:rPr>
        <w:t xml:space="preserve">Sēde sākas plkst. </w:t>
      </w:r>
      <w:r w:rsidR="0086752D" w:rsidRPr="00DB04ED">
        <w:rPr>
          <w:sz w:val="24"/>
          <w:szCs w:val="24"/>
        </w:rPr>
        <w:t>15</w:t>
      </w:r>
      <w:r w:rsidR="00BA5B86" w:rsidRPr="00DB04ED">
        <w:rPr>
          <w:sz w:val="24"/>
          <w:szCs w:val="24"/>
        </w:rPr>
        <w:t>.00</w:t>
      </w:r>
      <w:r w:rsidR="003A0433" w:rsidRPr="00DB04ED">
        <w:rPr>
          <w:sz w:val="24"/>
          <w:szCs w:val="24"/>
        </w:rPr>
        <w:t>.</w:t>
      </w:r>
    </w:p>
    <w:p w14:paraId="3D78EEE4" w14:textId="77777777" w:rsidR="00E511A2" w:rsidRPr="00DB04ED" w:rsidRDefault="00E511A2" w:rsidP="00DB04ED">
      <w:pPr>
        <w:spacing w:line="264" w:lineRule="auto"/>
        <w:rPr>
          <w:b/>
          <w:sz w:val="24"/>
          <w:szCs w:val="24"/>
        </w:rPr>
      </w:pPr>
    </w:p>
    <w:p w14:paraId="63717738" w14:textId="77777777" w:rsidR="00E511A2" w:rsidRPr="00DB04ED" w:rsidRDefault="00E511A2" w:rsidP="00DB04ED">
      <w:pPr>
        <w:spacing w:line="264" w:lineRule="auto"/>
        <w:rPr>
          <w:b/>
          <w:sz w:val="24"/>
          <w:szCs w:val="24"/>
        </w:rPr>
      </w:pPr>
      <w:r w:rsidRPr="00DB04ED">
        <w:rPr>
          <w:b/>
          <w:sz w:val="24"/>
          <w:szCs w:val="24"/>
        </w:rPr>
        <w:t>Iepirkuma komisijas sēdes organizatoriskie jautājumi:</w:t>
      </w:r>
    </w:p>
    <w:p w14:paraId="12F789BF" w14:textId="038B6AA5" w:rsidR="00E511A2" w:rsidRPr="00DB04ED" w:rsidRDefault="007A7999" w:rsidP="00DB04ED">
      <w:pPr>
        <w:pStyle w:val="Header"/>
        <w:tabs>
          <w:tab w:val="left" w:pos="720"/>
        </w:tabs>
        <w:spacing w:line="264" w:lineRule="auto"/>
        <w:jc w:val="both"/>
        <w:rPr>
          <w:rFonts w:ascii="Times New Roman" w:hAnsi="Times New Roman"/>
          <w:sz w:val="24"/>
          <w:szCs w:val="24"/>
        </w:rPr>
      </w:pPr>
      <w:r w:rsidRPr="00DB04ED">
        <w:rPr>
          <w:rFonts w:ascii="Times New Roman" w:hAnsi="Times New Roman"/>
          <w:sz w:val="24"/>
          <w:szCs w:val="24"/>
        </w:rPr>
        <w:t xml:space="preserve">Iepirkuma komisijas sēdes vadītājs konstatē, ka sēdē piedalās </w:t>
      </w:r>
      <w:r w:rsidR="003C3409" w:rsidRPr="00DB04ED">
        <w:rPr>
          <w:rFonts w:ascii="Times New Roman" w:hAnsi="Times New Roman"/>
          <w:sz w:val="24"/>
          <w:szCs w:val="24"/>
        </w:rPr>
        <w:t>četri</w:t>
      </w:r>
      <w:r w:rsidR="004C7826" w:rsidRPr="00DB04ED">
        <w:rPr>
          <w:rFonts w:ascii="Times New Roman" w:hAnsi="Times New Roman"/>
          <w:sz w:val="24"/>
          <w:szCs w:val="24"/>
        </w:rPr>
        <w:t xml:space="preserve"> </w:t>
      </w:r>
      <w:r w:rsidRPr="00DB04ED">
        <w:rPr>
          <w:rFonts w:ascii="Times New Roman" w:hAnsi="Times New Roman"/>
          <w:sz w:val="24"/>
          <w:szCs w:val="24"/>
        </w:rPr>
        <w:t>komisijas locekļi, un iepirkuma komisija šajā sēdē ir lemttiesīga</w:t>
      </w:r>
      <w:r w:rsidR="00E511A2" w:rsidRPr="00DB04ED">
        <w:rPr>
          <w:rFonts w:ascii="Times New Roman" w:hAnsi="Times New Roman"/>
          <w:sz w:val="24"/>
          <w:szCs w:val="24"/>
        </w:rPr>
        <w:t>.</w:t>
      </w:r>
    </w:p>
    <w:p w14:paraId="3D6C152A" w14:textId="77777777" w:rsidR="009B71F1" w:rsidRPr="00DB04ED" w:rsidRDefault="009B71F1" w:rsidP="00DB04ED">
      <w:pPr>
        <w:pStyle w:val="Header"/>
        <w:tabs>
          <w:tab w:val="left" w:pos="720"/>
        </w:tabs>
        <w:spacing w:line="264" w:lineRule="auto"/>
        <w:jc w:val="both"/>
        <w:rPr>
          <w:rFonts w:ascii="Times New Roman" w:hAnsi="Times New Roman"/>
          <w:sz w:val="24"/>
          <w:szCs w:val="24"/>
        </w:rPr>
      </w:pPr>
    </w:p>
    <w:p w14:paraId="7674CF9C" w14:textId="77777777" w:rsidR="00E511A2" w:rsidRPr="00DB04ED" w:rsidRDefault="00E511A2" w:rsidP="00DB04ED">
      <w:pPr>
        <w:pStyle w:val="Header"/>
        <w:tabs>
          <w:tab w:val="left" w:pos="720"/>
        </w:tabs>
        <w:spacing w:line="264" w:lineRule="auto"/>
        <w:jc w:val="both"/>
        <w:rPr>
          <w:rFonts w:ascii="Times New Roman" w:hAnsi="Times New Roman"/>
          <w:sz w:val="24"/>
          <w:szCs w:val="24"/>
        </w:rPr>
      </w:pPr>
      <w:r w:rsidRPr="00DB04ED">
        <w:rPr>
          <w:rFonts w:ascii="Times New Roman" w:hAnsi="Times New Roman"/>
          <w:sz w:val="24"/>
          <w:szCs w:val="24"/>
        </w:rPr>
        <w:t>Iepirkuma komisija nolemj apstiprināt šādu darba kārtību:</w:t>
      </w:r>
    </w:p>
    <w:p w14:paraId="7A4D8E54" w14:textId="77777777" w:rsidR="00963785" w:rsidRPr="00DB04ED" w:rsidRDefault="00963785" w:rsidP="00DB04ED">
      <w:pPr>
        <w:pStyle w:val="BodyText2"/>
        <w:spacing w:line="264" w:lineRule="auto"/>
        <w:rPr>
          <w:rFonts w:ascii="Times New Roman" w:hAnsi="Times New Roman"/>
          <w:szCs w:val="24"/>
        </w:rPr>
      </w:pPr>
      <w:bookmarkStart w:id="0" w:name="id21000691"/>
      <w:bookmarkStart w:id="1" w:name="id21000244"/>
    </w:p>
    <w:bookmarkEnd w:id="0"/>
    <w:p w14:paraId="20A60248" w14:textId="38E3A280" w:rsidR="0041192E" w:rsidRPr="00DB04ED" w:rsidRDefault="00C351E9" w:rsidP="00C351E9">
      <w:pPr>
        <w:pStyle w:val="BodyText2"/>
        <w:spacing w:line="264" w:lineRule="auto"/>
        <w:ind w:firstLine="709"/>
        <w:rPr>
          <w:rFonts w:ascii="Times New Roman" w:hAnsi="Times New Roman"/>
          <w:szCs w:val="24"/>
        </w:rPr>
      </w:pPr>
      <w:r>
        <w:rPr>
          <w:rFonts w:ascii="Times New Roman" w:hAnsi="Times New Roman"/>
          <w:szCs w:val="24"/>
        </w:rPr>
        <w:t xml:space="preserve">[..] </w:t>
      </w:r>
    </w:p>
    <w:p w14:paraId="366E70FA" w14:textId="4D3919EF" w:rsidR="005F544C" w:rsidRPr="00DB04ED" w:rsidRDefault="0041192E" w:rsidP="00DB04ED">
      <w:pPr>
        <w:pStyle w:val="BodyText2"/>
        <w:spacing w:line="264" w:lineRule="auto"/>
        <w:ind w:firstLine="709"/>
        <w:rPr>
          <w:rFonts w:ascii="Times New Roman" w:hAnsi="Times New Roman"/>
          <w:szCs w:val="24"/>
        </w:rPr>
      </w:pPr>
      <w:r w:rsidRPr="00DB04ED">
        <w:rPr>
          <w:rFonts w:ascii="Times New Roman" w:hAnsi="Times New Roman"/>
          <w:szCs w:val="24"/>
        </w:rPr>
        <w:t>2</w:t>
      </w:r>
      <w:r w:rsidR="005F544C" w:rsidRPr="00DB04ED">
        <w:rPr>
          <w:rFonts w:ascii="Times New Roman" w:hAnsi="Times New Roman"/>
          <w:szCs w:val="24"/>
        </w:rPr>
        <w:t xml:space="preserve">. </w:t>
      </w:r>
      <w:bookmarkStart w:id="2" w:name="id21000760"/>
      <w:r w:rsidR="001D5C75">
        <w:t xml:space="preserve">Par mazajam iepirkumam “Nekustamā </w:t>
      </w:r>
      <w:bookmarkEnd w:id="2"/>
      <w:r w:rsidR="001D5C75">
        <w:t xml:space="preserve">īpašuma "Ziedi", Suntažu pagastā, Ogres novadā, kadastra Nr.74880040008, tirgus (parastās) vērtības noteikšana” (PA/2018/56) iesniegto piedāvājumu </w:t>
      </w:r>
      <w:r w:rsidR="00B00799">
        <w:t>vērtēšanu un iepirkuma rezultāta apstiprināšanu</w:t>
      </w:r>
      <w:r w:rsidR="005F544C" w:rsidRPr="00DB04ED">
        <w:rPr>
          <w:rFonts w:ascii="Times New Roman" w:hAnsi="Times New Roman"/>
          <w:szCs w:val="24"/>
        </w:rPr>
        <w:t>.</w:t>
      </w:r>
    </w:p>
    <w:p w14:paraId="45F0E696" w14:textId="6B9213D3" w:rsidR="005F544C" w:rsidRPr="00DB04ED" w:rsidRDefault="005F544C" w:rsidP="00DB04ED">
      <w:pPr>
        <w:pStyle w:val="BodyText2"/>
        <w:spacing w:line="264" w:lineRule="auto"/>
        <w:ind w:firstLine="709"/>
        <w:rPr>
          <w:rFonts w:ascii="Times New Roman" w:hAnsi="Times New Roman"/>
          <w:szCs w:val="24"/>
        </w:rPr>
      </w:pPr>
      <w:r w:rsidRPr="00DB04ED">
        <w:rPr>
          <w:rFonts w:ascii="Times New Roman" w:hAnsi="Times New Roman"/>
          <w:szCs w:val="24"/>
        </w:rPr>
        <w:t xml:space="preserve">Ziņo: </w:t>
      </w:r>
      <w:r w:rsidR="002F31C0" w:rsidRPr="00DB04ED">
        <w:rPr>
          <w:rFonts w:ascii="Times New Roman" w:hAnsi="Times New Roman"/>
          <w:szCs w:val="24"/>
        </w:rPr>
        <w:t>A.Vilsone</w:t>
      </w:r>
    </w:p>
    <w:p w14:paraId="311239BC" w14:textId="38B8D2C9" w:rsidR="003F0A1C" w:rsidRPr="00DB04ED" w:rsidRDefault="004C7826" w:rsidP="00DB04ED">
      <w:pPr>
        <w:pStyle w:val="BodyText2"/>
        <w:spacing w:line="264" w:lineRule="auto"/>
        <w:ind w:firstLine="720"/>
        <w:rPr>
          <w:rFonts w:ascii="Times New Roman" w:hAnsi="Times New Roman"/>
          <w:szCs w:val="24"/>
        </w:rPr>
      </w:pPr>
      <w:r w:rsidRPr="00DB04ED">
        <w:rPr>
          <w:rFonts w:ascii="Times New Roman" w:hAnsi="Times New Roman"/>
          <w:szCs w:val="24"/>
        </w:rPr>
        <w:t>Par:</w:t>
      </w:r>
      <w:r w:rsidRPr="00DB04ED">
        <w:rPr>
          <w:rFonts w:ascii="Times New Roman" w:hAnsi="Times New Roman"/>
          <w:szCs w:val="24"/>
        </w:rPr>
        <w:tab/>
      </w:r>
      <w:r w:rsidR="003C3409" w:rsidRPr="00DB04ED">
        <w:rPr>
          <w:rFonts w:ascii="Times New Roman" w:hAnsi="Times New Roman"/>
          <w:szCs w:val="24"/>
        </w:rPr>
        <w:t xml:space="preserve">Ģ.Freibergs, </w:t>
      </w:r>
      <w:r w:rsidR="00167ACF" w:rsidRPr="00DB04ED">
        <w:rPr>
          <w:rFonts w:ascii="Times New Roman" w:hAnsi="Times New Roman"/>
          <w:szCs w:val="24"/>
        </w:rPr>
        <w:t>I.Purmale, K.Timpars</w:t>
      </w:r>
      <w:r w:rsidR="00BA5B86" w:rsidRPr="00DB04ED">
        <w:rPr>
          <w:rFonts w:ascii="Times New Roman" w:hAnsi="Times New Roman"/>
          <w:szCs w:val="24"/>
        </w:rPr>
        <w:t>, S.Balcars</w:t>
      </w:r>
    </w:p>
    <w:p w14:paraId="233DA15D" w14:textId="77777777" w:rsidR="003F0A1C" w:rsidRPr="00DB04ED" w:rsidRDefault="003F0A1C" w:rsidP="00DB04ED">
      <w:pPr>
        <w:keepLines/>
        <w:tabs>
          <w:tab w:val="left" w:pos="709"/>
        </w:tabs>
        <w:spacing w:line="264" w:lineRule="auto"/>
        <w:rPr>
          <w:sz w:val="24"/>
          <w:szCs w:val="24"/>
        </w:rPr>
      </w:pPr>
      <w:r w:rsidRPr="00DB04ED">
        <w:rPr>
          <w:sz w:val="24"/>
          <w:szCs w:val="24"/>
        </w:rPr>
        <w:tab/>
        <w:t xml:space="preserve">Pret: </w:t>
      </w:r>
      <w:r w:rsidRPr="00DB04ED">
        <w:rPr>
          <w:sz w:val="24"/>
          <w:szCs w:val="24"/>
        </w:rPr>
        <w:tab/>
        <w:t>nav</w:t>
      </w:r>
    </w:p>
    <w:p w14:paraId="0E642BE1" w14:textId="77777777" w:rsidR="003F0A1C" w:rsidRPr="00DB04ED" w:rsidRDefault="003F0A1C" w:rsidP="00DB04ED">
      <w:pPr>
        <w:spacing w:line="264" w:lineRule="auto"/>
        <w:ind w:firstLine="720"/>
        <w:rPr>
          <w:sz w:val="24"/>
          <w:szCs w:val="24"/>
        </w:rPr>
      </w:pPr>
      <w:r w:rsidRPr="00DB04ED">
        <w:rPr>
          <w:sz w:val="24"/>
          <w:szCs w:val="24"/>
        </w:rPr>
        <w:t>Lēmums pieņemts vienbalsīgi.</w:t>
      </w:r>
    </w:p>
    <w:bookmarkEnd w:id="1"/>
    <w:p w14:paraId="33F407F8" w14:textId="48279A70" w:rsidR="005506A5" w:rsidRPr="00DB04ED" w:rsidRDefault="005506A5" w:rsidP="00DB04ED">
      <w:pPr>
        <w:keepLines/>
        <w:tabs>
          <w:tab w:val="left" w:pos="709"/>
        </w:tabs>
        <w:spacing w:line="264" w:lineRule="auto"/>
        <w:ind w:left="709"/>
        <w:rPr>
          <w:sz w:val="24"/>
          <w:szCs w:val="24"/>
        </w:rPr>
      </w:pPr>
    </w:p>
    <w:p w14:paraId="47FB1246" w14:textId="4C8C08EF" w:rsidR="001F49CE" w:rsidRPr="00DB04ED" w:rsidRDefault="00C351E9" w:rsidP="00C351E9">
      <w:pPr>
        <w:pStyle w:val="BodyText2"/>
        <w:spacing w:line="264" w:lineRule="auto"/>
        <w:ind w:firstLine="709"/>
        <w:rPr>
          <w:rFonts w:ascii="Times New Roman" w:hAnsi="Times New Roman"/>
          <w:szCs w:val="24"/>
        </w:rPr>
      </w:pPr>
      <w:r>
        <w:rPr>
          <w:rFonts w:ascii="Times New Roman" w:hAnsi="Times New Roman"/>
          <w:szCs w:val="24"/>
        </w:rPr>
        <w:t xml:space="preserve">[..] </w:t>
      </w:r>
    </w:p>
    <w:p w14:paraId="325CA7C9" w14:textId="3B7D4F13" w:rsidR="000A7707" w:rsidRDefault="000A7707" w:rsidP="00DB04ED">
      <w:pPr>
        <w:keepLines/>
        <w:tabs>
          <w:tab w:val="left" w:pos="709"/>
        </w:tabs>
        <w:spacing w:line="264" w:lineRule="auto"/>
        <w:ind w:left="709"/>
        <w:rPr>
          <w:sz w:val="24"/>
          <w:szCs w:val="24"/>
        </w:rPr>
      </w:pPr>
    </w:p>
    <w:p w14:paraId="514F5EC6" w14:textId="77777777" w:rsidR="0014512F" w:rsidRPr="00DB04ED" w:rsidRDefault="0014512F" w:rsidP="00DB04ED">
      <w:pPr>
        <w:keepLines/>
        <w:tabs>
          <w:tab w:val="left" w:pos="709"/>
        </w:tabs>
        <w:spacing w:line="264" w:lineRule="auto"/>
        <w:ind w:left="709"/>
        <w:rPr>
          <w:sz w:val="24"/>
          <w:szCs w:val="24"/>
        </w:rPr>
      </w:pPr>
    </w:p>
    <w:p w14:paraId="75830F7D" w14:textId="57C20765" w:rsidR="005F544C" w:rsidRPr="00DB04ED" w:rsidRDefault="001F49CE" w:rsidP="00DB04ED">
      <w:pPr>
        <w:pStyle w:val="BodyText2"/>
        <w:spacing w:line="264" w:lineRule="auto"/>
        <w:ind w:firstLine="709"/>
        <w:rPr>
          <w:rFonts w:ascii="Times New Roman" w:hAnsi="Times New Roman"/>
          <w:szCs w:val="24"/>
        </w:rPr>
      </w:pPr>
      <w:r w:rsidRPr="00DB04ED">
        <w:rPr>
          <w:rFonts w:ascii="Times New Roman" w:hAnsi="Times New Roman"/>
          <w:szCs w:val="24"/>
        </w:rPr>
        <w:t>2</w:t>
      </w:r>
      <w:r w:rsidR="005F544C" w:rsidRPr="00DB04ED">
        <w:rPr>
          <w:rFonts w:ascii="Times New Roman" w:hAnsi="Times New Roman"/>
          <w:szCs w:val="24"/>
        </w:rPr>
        <w:t xml:space="preserve">. </w:t>
      </w:r>
      <w:r w:rsidR="00C27604">
        <w:t xml:space="preserve">Par mazajam iepirkumam “Nekustamā īpašuma "Ziedi", Suntažu pagastā, Ogres novadā, kadastra Nr.74880040008, tirgus (parastās) vērtības noteikšana” (PA/2018/56) iesniegto piedāvājumu </w:t>
      </w:r>
      <w:r w:rsidR="006D357A">
        <w:t>vērtēšanu un iepirkuma rezultāta apstiprināšanu</w:t>
      </w:r>
      <w:r w:rsidR="005F544C" w:rsidRPr="00DB04ED">
        <w:rPr>
          <w:rFonts w:ascii="Times New Roman" w:hAnsi="Times New Roman"/>
          <w:szCs w:val="24"/>
        </w:rPr>
        <w:t>.</w:t>
      </w:r>
    </w:p>
    <w:p w14:paraId="3FF6270C" w14:textId="6289A472" w:rsidR="005F544C" w:rsidRPr="00DB04ED" w:rsidRDefault="005F544C" w:rsidP="00DB04ED">
      <w:pPr>
        <w:pStyle w:val="BodyText2"/>
        <w:spacing w:line="264" w:lineRule="auto"/>
        <w:ind w:firstLine="709"/>
        <w:rPr>
          <w:rFonts w:ascii="Times New Roman" w:hAnsi="Times New Roman"/>
          <w:szCs w:val="24"/>
        </w:rPr>
      </w:pPr>
      <w:r w:rsidRPr="00DB04ED">
        <w:rPr>
          <w:rFonts w:ascii="Times New Roman" w:hAnsi="Times New Roman"/>
          <w:szCs w:val="24"/>
        </w:rPr>
        <w:t xml:space="preserve">Ziņo: </w:t>
      </w:r>
      <w:r w:rsidR="008D3DBB" w:rsidRPr="00DB04ED">
        <w:rPr>
          <w:rFonts w:ascii="Times New Roman" w:hAnsi="Times New Roman"/>
          <w:szCs w:val="24"/>
        </w:rPr>
        <w:t>A.Vilsone</w:t>
      </w:r>
    </w:p>
    <w:p w14:paraId="24EA07EE" w14:textId="77777777" w:rsidR="005F544C" w:rsidRPr="00DB04ED" w:rsidRDefault="005F544C" w:rsidP="00DB04ED">
      <w:pPr>
        <w:pStyle w:val="BodyText2"/>
        <w:spacing w:line="264" w:lineRule="auto"/>
        <w:ind w:firstLine="720"/>
        <w:rPr>
          <w:rFonts w:ascii="Times New Roman" w:hAnsi="Times New Roman"/>
          <w:b/>
          <w:szCs w:val="24"/>
        </w:rPr>
      </w:pPr>
      <w:r w:rsidRPr="00DB04ED">
        <w:rPr>
          <w:rFonts w:ascii="Times New Roman" w:hAnsi="Times New Roman"/>
          <w:b/>
          <w:szCs w:val="24"/>
        </w:rPr>
        <w:t>NOLĒMA:</w:t>
      </w:r>
    </w:p>
    <w:p w14:paraId="5DDEFF85" w14:textId="5E0A562D" w:rsidR="006D357A" w:rsidRPr="00AA7D77" w:rsidRDefault="00037E0C" w:rsidP="006D357A">
      <w:pPr>
        <w:ind w:firstLine="720"/>
        <w:jc w:val="both"/>
        <w:rPr>
          <w:sz w:val="24"/>
          <w:szCs w:val="24"/>
        </w:rPr>
      </w:pPr>
      <w:r>
        <w:rPr>
          <w:sz w:val="24"/>
          <w:szCs w:val="24"/>
        </w:rPr>
        <w:t>2</w:t>
      </w:r>
      <w:r w:rsidR="006D357A" w:rsidRPr="00AA7D77">
        <w:rPr>
          <w:sz w:val="24"/>
          <w:szCs w:val="24"/>
        </w:rPr>
        <w:t xml:space="preserve">.1. Pieņemt zināšanai, ka noteiktajā termiņā valsts akciju sabiedrība „Privatizācijas </w:t>
      </w:r>
      <w:r w:rsidR="006D357A" w:rsidRPr="00037E0C">
        <w:rPr>
          <w:sz w:val="24"/>
          <w:szCs w:val="24"/>
        </w:rPr>
        <w:t xml:space="preserve">aģentūra” </w:t>
      </w:r>
      <w:r>
        <w:rPr>
          <w:sz w:val="24"/>
          <w:szCs w:val="24"/>
        </w:rPr>
        <w:t xml:space="preserve">mazajam iepirkumam </w:t>
      </w:r>
      <w:r w:rsidRPr="00037E0C">
        <w:rPr>
          <w:sz w:val="24"/>
          <w:szCs w:val="24"/>
        </w:rPr>
        <w:t>“Nekustamā īpašuma "Ziedi", Suntažu pagastā, Ogres novadā, kadastra Nr.74880040008, tirgus (parastās) vērtības noteikšana” (PA/2018/56)</w:t>
      </w:r>
      <w:r>
        <w:rPr>
          <w:sz w:val="24"/>
          <w:szCs w:val="24"/>
        </w:rPr>
        <w:t xml:space="preserve"> </w:t>
      </w:r>
      <w:r w:rsidR="006D357A" w:rsidRPr="00037E0C">
        <w:rPr>
          <w:sz w:val="24"/>
          <w:szCs w:val="24"/>
        </w:rPr>
        <w:t xml:space="preserve">saņēmusi piedāvājumus no </w:t>
      </w:r>
      <w:r w:rsidRPr="00037E0C">
        <w:rPr>
          <w:sz w:val="24"/>
          <w:szCs w:val="24"/>
        </w:rPr>
        <w:t>sešiem</w:t>
      </w:r>
      <w:r w:rsidR="006D357A" w:rsidRPr="00037E0C">
        <w:rPr>
          <w:sz w:val="24"/>
          <w:szCs w:val="24"/>
        </w:rPr>
        <w:t xml:space="preserve"> komersantiem –</w:t>
      </w:r>
      <w:r w:rsidR="006D357A" w:rsidRPr="00AA7D77">
        <w:rPr>
          <w:sz w:val="24"/>
          <w:szCs w:val="24"/>
        </w:rPr>
        <w:t xml:space="preserve"> </w:t>
      </w:r>
      <w:r>
        <w:rPr>
          <w:sz w:val="24"/>
          <w:szCs w:val="24"/>
        </w:rPr>
        <w:t xml:space="preserve">SIA “VCG Ekspertu grupa”, </w:t>
      </w:r>
      <w:r w:rsidRPr="00DB04ED">
        <w:rPr>
          <w:sz w:val="24"/>
          <w:szCs w:val="24"/>
        </w:rPr>
        <w:t>SIA “</w:t>
      </w:r>
      <w:r>
        <w:rPr>
          <w:sz w:val="24"/>
          <w:szCs w:val="24"/>
        </w:rPr>
        <w:t xml:space="preserve">Balsts </w:t>
      </w:r>
      <w:proofErr w:type="spellStart"/>
      <w:r>
        <w:rPr>
          <w:sz w:val="24"/>
          <w:szCs w:val="24"/>
        </w:rPr>
        <w:t>Expert</w:t>
      </w:r>
      <w:proofErr w:type="spellEnd"/>
      <w:r w:rsidRPr="00DB04ED">
        <w:rPr>
          <w:sz w:val="24"/>
          <w:szCs w:val="24"/>
        </w:rPr>
        <w:t>”</w:t>
      </w:r>
      <w:r>
        <w:rPr>
          <w:sz w:val="24"/>
          <w:szCs w:val="24"/>
        </w:rPr>
        <w:t>, SIA “</w:t>
      </w:r>
      <w:proofErr w:type="spellStart"/>
      <w:r>
        <w:rPr>
          <w:sz w:val="24"/>
          <w:szCs w:val="24"/>
        </w:rPr>
        <w:t>Vindeks</w:t>
      </w:r>
      <w:proofErr w:type="spellEnd"/>
      <w:r>
        <w:rPr>
          <w:sz w:val="24"/>
          <w:szCs w:val="24"/>
        </w:rPr>
        <w:t>”, SIA “Eiroeksperts”, SIA “VESTABALT” un SIA “Interbaltija”</w:t>
      </w:r>
      <w:r w:rsidR="006D357A">
        <w:rPr>
          <w:sz w:val="24"/>
          <w:szCs w:val="24"/>
        </w:rPr>
        <w:t>.</w:t>
      </w:r>
    </w:p>
    <w:p w14:paraId="4EFD6888" w14:textId="7B5DC11B" w:rsidR="006D357A" w:rsidRPr="00020EC6" w:rsidRDefault="00037E0C" w:rsidP="006D357A">
      <w:pPr>
        <w:ind w:firstLine="720"/>
        <w:jc w:val="both"/>
        <w:rPr>
          <w:sz w:val="24"/>
          <w:szCs w:val="24"/>
        </w:rPr>
      </w:pPr>
      <w:r>
        <w:rPr>
          <w:sz w:val="24"/>
          <w:szCs w:val="24"/>
        </w:rPr>
        <w:lastRenderedPageBreak/>
        <w:t>2</w:t>
      </w:r>
      <w:r w:rsidR="006D357A" w:rsidRPr="00AA7D77">
        <w:rPr>
          <w:sz w:val="24"/>
          <w:szCs w:val="24"/>
        </w:rPr>
        <w:t xml:space="preserve">.2. Pieņemt zināšanai, ka pretendents SIA “Balsts </w:t>
      </w:r>
      <w:proofErr w:type="spellStart"/>
      <w:r w:rsidR="006D357A" w:rsidRPr="00AA7D77">
        <w:rPr>
          <w:sz w:val="24"/>
          <w:szCs w:val="24"/>
        </w:rPr>
        <w:t>Expert</w:t>
      </w:r>
      <w:proofErr w:type="spellEnd"/>
      <w:r w:rsidR="006D357A" w:rsidRPr="00AA7D77">
        <w:rPr>
          <w:sz w:val="24"/>
          <w:szCs w:val="24"/>
        </w:rPr>
        <w:t xml:space="preserve">” nav iesniedzis Latvijas Īpašumu vērtētāju asociācijas izsniegtā Kompetences sertifikāta nekustamā īpašuma vērtēšanā kopiju un Īpašuma vērtētāja profesionālās kvalifikācijas sertifikāta kopiju. SIA “Balsts </w:t>
      </w:r>
      <w:proofErr w:type="spellStart"/>
      <w:r w:rsidR="006D357A" w:rsidRPr="00AA7D77">
        <w:rPr>
          <w:sz w:val="24"/>
          <w:szCs w:val="24"/>
        </w:rPr>
        <w:t>Expert</w:t>
      </w:r>
      <w:proofErr w:type="spellEnd"/>
      <w:r w:rsidR="006D357A" w:rsidRPr="00AA7D77">
        <w:rPr>
          <w:sz w:val="24"/>
          <w:szCs w:val="24"/>
        </w:rPr>
        <w:t xml:space="preserve">” pieteikumā ir norādījis, ka nekustamā īpašuma tirgus (parastās) vērtības noteikšanu veiks sertificēts vērtētājs Arnis Podiņš, sertifikāta Nr.43. Atbilstoši Biedrības „Latvijas Īpašumu Vērtētāju asociācija” mājas lapā ievietotajai informācijai pretendents SIA “Balsts </w:t>
      </w:r>
      <w:proofErr w:type="spellStart"/>
      <w:r w:rsidR="006D357A" w:rsidRPr="00AA7D77">
        <w:rPr>
          <w:sz w:val="24"/>
          <w:szCs w:val="24"/>
        </w:rPr>
        <w:t>Expert</w:t>
      </w:r>
      <w:proofErr w:type="spellEnd"/>
      <w:r w:rsidR="006D357A" w:rsidRPr="00AA7D77">
        <w:rPr>
          <w:sz w:val="24"/>
          <w:szCs w:val="24"/>
        </w:rPr>
        <w:t xml:space="preserve">” ir iekļauts Nekustamā īpašuma vērtēšanai sertificēto komersantu sarakstā, un tātad tam ir Latvijas Īpašumu vērtētāju asociācijas izsniegts Kompetences sertifikāts nekustamā īpašuma vērtēšanā (sertifikāts derīgs līdz 2019.gada 5.septembrim). Izsniedzot šādu sertifikātu, asociācija apliecina, ka komersants nodarbina kvalificētus (sertificētus) vērtētājus, tam ir kvalitatīvam darbam nepieciešamās informācijas bāzes, programmatūra, ka komersants vērtēšanu var veikt atbilstoši vērtēšanas standartiem un labākajai vērtēšanas praksei. Biedrības „Latvijas Īpašumu Vērtētāju asociācija” mājas lapā ievietotajā Sertificētu nekustamo īpašumu vērtētāju sarakstā ir iekļauts Pretendenta norādītais nekustamā īpašuma vērtētājs Arnis Podiņš, sertifikāta Nr.43 (sertifikāta derīguma termiņš no 2017.gada 23.februāra līdz 2022.gada 23.februārim), kas apliecina, ka Pretendents ir  tiesīgs veikt </w:t>
      </w:r>
      <w:r w:rsidR="006D357A" w:rsidRPr="00020EC6">
        <w:rPr>
          <w:sz w:val="24"/>
          <w:szCs w:val="24"/>
        </w:rPr>
        <w:t xml:space="preserve">nekustamā īpašuma vērtēšanu. SIA “Balsts </w:t>
      </w:r>
      <w:proofErr w:type="spellStart"/>
      <w:r w:rsidR="006D357A" w:rsidRPr="00020EC6">
        <w:rPr>
          <w:sz w:val="24"/>
          <w:szCs w:val="24"/>
        </w:rPr>
        <w:t>Expert</w:t>
      </w:r>
      <w:proofErr w:type="spellEnd"/>
      <w:r w:rsidR="006D357A" w:rsidRPr="00020EC6">
        <w:rPr>
          <w:sz w:val="24"/>
          <w:szCs w:val="24"/>
        </w:rPr>
        <w:t>” kvalifikācija ir atbilstoša nolikumā pretendentiem noteiktajām prasībām</w:t>
      </w:r>
      <w:r w:rsidR="006D357A">
        <w:rPr>
          <w:sz w:val="24"/>
          <w:szCs w:val="24"/>
        </w:rPr>
        <w:t>.</w:t>
      </w:r>
    </w:p>
    <w:p w14:paraId="6AA013BA" w14:textId="0B0EEA9E" w:rsidR="006D357A" w:rsidRPr="00020EC6" w:rsidRDefault="00037E0C" w:rsidP="006D357A">
      <w:pPr>
        <w:ind w:firstLine="720"/>
        <w:jc w:val="both"/>
        <w:rPr>
          <w:sz w:val="24"/>
          <w:szCs w:val="24"/>
        </w:rPr>
      </w:pPr>
      <w:r>
        <w:rPr>
          <w:sz w:val="24"/>
          <w:szCs w:val="24"/>
        </w:rPr>
        <w:t>2</w:t>
      </w:r>
      <w:r w:rsidR="006D357A" w:rsidRPr="004804ED">
        <w:rPr>
          <w:sz w:val="24"/>
          <w:szCs w:val="24"/>
        </w:rPr>
        <w:t>.3. Pieņemt zināšanai, ka pretendents SIA “Interbaltija” nav iesniedzis Latvijas Īpašumu vērtētāju asociācijas izsniegtā Kompetences sertifikāta nekustamā īpašuma vērtēšanā kopiju. Atbilstoši Biedrības „Latvijas Īpašumu Vērtētāju asociācija” mājas lapā ievietotajai informācijai pretendenta</w:t>
      </w:r>
      <w:r>
        <w:rPr>
          <w:sz w:val="24"/>
          <w:szCs w:val="24"/>
        </w:rPr>
        <w:t>m</w:t>
      </w:r>
      <w:r w:rsidR="006D357A" w:rsidRPr="004804ED">
        <w:rPr>
          <w:sz w:val="24"/>
          <w:szCs w:val="24"/>
        </w:rPr>
        <w:t xml:space="preserve"> SIA “Interbaltija” Latvijas Īpašumu vērtētāju asociācijas izsniegts Kompetences sertifikāts nekustamā īpašuma vērtēšanā bija derīgs līdz 2018.gada 4.septembrim. 2018.gada 26.septembrī pretendentam tika nosūtīts pieprasījums </w:t>
      </w:r>
      <w:r w:rsidR="006D357A" w:rsidRPr="00020EC6">
        <w:rPr>
          <w:sz w:val="24"/>
          <w:szCs w:val="24"/>
        </w:rPr>
        <w:t>par atjaunotā sertifikāta iesniegšanu. 2018.gada 27.septembrī tika iesniegts apliecinājums par sertifikāta pagarinājumu uz 5 gadiem. SIA “Interbaltija” kvalifikācija ir atbilstoša nolikumā pretendentiem noteiktajām prasībām</w:t>
      </w:r>
      <w:r w:rsidR="006D357A">
        <w:rPr>
          <w:sz w:val="24"/>
          <w:szCs w:val="24"/>
        </w:rPr>
        <w:t>.</w:t>
      </w:r>
    </w:p>
    <w:p w14:paraId="1A21BD1C" w14:textId="52774F5A" w:rsidR="006D357A" w:rsidRPr="00AA7D77" w:rsidRDefault="00037E0C" w:rsidP="006D357A">
      <w:pPr>
        <w:ind w:firstLine="720"/>
        <w:jc w:val="both"/>
        <w:rPr>
          <w:sz w:val="24"/>
          <w:szCs w:val="24"/>
        </w:rPr>
      </w:pPr>
      <w:r>
        <w:rPr>
          <w:sz w:val="24"/>
          <w:szCs w:val="24"/>
        </w:rPr>
        <w:t>2</w:t>
      </w:r>
      <w:r w:rsidR="006D357A">
        <w:rPr>
          <w:sz w:val="24"/>
          <w:szCs w:val="24"/>
        </w:rPr>
        <w:t>.4</w:t>
      </w:r>
      <w:r w:rsidR="006D357A" w:rsidRPr="00AA7D77">
        <w:rPr>
          <w:sz w:val="24"/>
          <w:szCs w:val="24"/>
        </w:rPr>
        <w:t xml:space="preserve">. Atzīt mazajam iepirkumam </w:t>
      </w:r>
      <w:r w:rsidR="00C05308" w:rsidRPr="00037E0C">
        <w:rPr>
          <w:sz w:val="24"/>
          <w:szCs w:val="24"/>
        </w:rPr>
        <w:t>“Nekustamā īpašuma "Ziedi", Suntažu pagastā, Ogres novadā, kadastra Nr.74880040008, tirgus (parastās) vērtības noteikšana” (PA/2018/56)</w:t>
      </w:r>
      <w:r w:rsidR="00C05308">
        <w:rPr>
          <w:sz w:val="24"/>
          <w:szCs w:val="24"/>
        </w:rPr>
        <w:t xml:space="preserve"> </w:t>
      </w:r>
      <w:r w:rsidR="00C05308" w:rsidRPr="00C05308">
        <w:rPr>
          <w:sz w:val="24"/>
          <w:szCs w:val="24"/>
        </w:rPr>
        <w:t xml:space="preserve">SIA “VCG Ekspertu grupa”, SIA “Balsts </w:t>
      </w:r>
      <w:proofErr w:type="spellStart"/>
      <w:r w:rsidR="00C05308" w:rsidRPr="00C05308">
        <w:rPr>
          <w:sz w:val="24"/>
          <w:szCs w:val="24"/>
        </w:rPr>
        <w:t>Expert</w:t>
      </w:r>
      <w:proofErr w:type="spellEnd"/>
      <w:r w:rsidR="00C05308" w:rsidRPr="00C05308">
        <w:rPr>
          <w:sz w:val="24"/>
          <w:szCs w:val="24"/>
        </w:rPr>
        <w:t>”, SIA “</w:t>
      </w:r>
      <w:proofErr w:type="spellStart"/>
      <w:r w:rsidR="00C05308" w:rsidRPr="00C05308">
        <w:rPr>
          <w:sz w:val="24"/>
          <w:szCs w:val="24"/>
        </w:rPr>
        <w:t>Vindeks</w:t>
      </w:r>
      <w:proofErr w:type="spellEnd"/>
      <w:r w:rsidR="00C05308" w:rsidRPr="00C05308">
        <w:rPr>
          <w:sz w:val="24"/>
          <w:szCs w:val="24"/>
        </w:rPr>
        <w:t>”, SIA “Eiroeksperts”, SIA “VESTABALT” un SIA “Interbaltija”</w:t>
      </w:r>
      <w:r w:rsidR="006D357A">
        <w:rPr>
          <w:sz w:val="24"/>
          <w:szCs w:val="24"/>
        </w:rPr>
        <w:t xml:space="preserve"> </w:t>
      </w:r>
      <w:r w:rsidR="006D357A" w:rsidRPr="00AA7D77">
        <w:rPr>
          <w:sz w:val="24"/>
          <w:szCs w:val="24"/>
        </w:rPr>
        <w:t>iesniegtos piedāvājumus, kā arī pretendentus par atbilstošiem iepirkuma noteikumiem.</w:t>
      </w:r>
    </w:p>
    <w:p w14:paraId="1B609C4A" w14:textId="09C627D0" w:rsidR="006D357A" w:rsidRPr="00AA7D77" w:rsidRDefault="00C05308" w:rsidP="006D357A">
      <w:pPr>
        <w:ind w:firstLine="720"/>
        <w:jc w:val="both"/>
        <w:rPr>
          <w:sz w:val="24"/>
          <w:szCs w:val="24"/>
        </w:rPr>
      </w:pPr>
      <w:r>
        <w:rPr>
          <w:sz w:val="24"/>
          <w:szCs w:val="24"/>
        </w:rPr>
        <w:t>2</w:t>
      </w:r>
      <w:r w:rsidR="006D357A">
        <w:rPr>
          <w:sz w:val="24"/>
          <w:szCs w:val="24"/>
        </w:rPr>
        <w:t>.5</w:t>
      </w:r>
      <w:r w:rsidR="006D357A" w:rsidRPr="00AA7D77">
        <w:rPr>
          <w:sz w:val="24"/>
          <w:szCs w:val="24"/>
        </w:rPr>
        <w:t xml:space="preserve">. Piešķirt tiesības noslēgt mazā iepirkuma </w:t>
      </w:r>
      <w:r w:rsidRPr="00037E0C">
        <w:rPr>
          <w:sz w:val="24"/>
          <w:szCs w:val="24"/>
        </w:rPr>
        <w:t>“Nekustamā īpašuma "Ziedi", Suntažu pagastā, Ogres novadā, kadastra Nr.74880040008, tirgus (parastās) vērtības noteikšana” (PA/2018/56)</w:t>
      </w:r>
      <w:r w:rsidR="006D357A" w:rsidRPr="00AA7D77">
        <w:rPr>
          <w:sz w:val="24"/>
        </w:rPr>
        <w:t xml:space="preserve"> </w:t>
      </w:r>
      <w:r w:rsidR="006D357A" w:rsidRPr="00AA7D77">
        <w:rPr>
          <w:sz w:val="24"/>
          <w:szCs w:val="24"/>
        </w:rPr>
        <w:t xml:space="preserve">iepirkuma līgumu par </w:t>
      </w:r>
      <w:r w:rsidRPr="00A45404">
        <w:rPr>
          <w:sz w:val="24"/>
          <w:szCs w:val="24"/>
        </w:rPr>
        <w:t>nekustamā īpašuma "Ziedi", Suntažu pagastā, Ogres novadā, kadastra Nr.74880040008</w:t>
      </w:r>
      <w:r>
        <w:rPr>
          <w:sz w:val="24"/>
          <w:szCs w:val="24"/>
        </w:rPr>
        <w:t xml:space="preserve"> tirgus (parastās) vērtības noteikšanu</w:t>
      </w:r>
      <w:r w:rsidR="006D357A" w:rsidRPr="00AA7D77">
        <w:rPr>
          <w:sz w:val="24"/>
          <w:szCs w:val="24"/>
        </w:rPr>
        <w:t xml:space="preserve"> SIA “</w:t>
      </w:r>
      <w:r w:rsidR="006D357A">
        <w:rPr>
          <w:sz w:val="24"/>
          <w:szCs w:val="24"/>
        </w:rPr>
        <w:t>Interbaltija</w:t>
      </w:r>
      <w:r w:rsidR="006D357A" w:rsidRPr="00AA7D77">
        <w:rPr>
          <w:sz w:val="24"/>
          <w:szCs w:val="24"/>
        </w:rPr>
        <w:t xml:space="preserve">”, kas piedāvāja zemāko kopējo līgumcenu par šī pakalpojuma sniegšanu – </w:t>
      </w:r>
      <w:r>
        <w:rPr>
          <w:sz w:val="24"/>
          <w:szCs w:val="24"/>
        </w:rPr>
        <w:t>180</w:t>
      </w:r>
      <w:r w:rsidR="006D357A" w:rsidRPr="00AA7D77">
        <w:rPr>
          <w:sz w:val="24"/>
          <w:szCs w:val="24"/>
        </w:rPr>
        <w:t>.00 EUR bez PVN.</w:t>
      </w:r>
    </w:p>
    <w:p w14:paraId="64587070" w14:textId="1082F043" w:rsidR="006D357A" w:rsidRPr="00AA7D77" w:rsidRDefault="00C05308" w:rsidP="006D357A">
      <w:pPr>
        <w:ind w:firstLine="720"/>
        <w:jc w:val="both"/>
        <w:rPr>
          <w:sz w:val="24"/>
          <w:szCs w:val="24"/>
        </w:rPr>
      </w:pPr>
      <w:r>
        <w:rPr>
          <w:sz w:val="24"/>
          <w:szCs w:val="24"/>
        </w:rPr>
        <w:t>2</w:t>
      </w:r>
      <w:r w:rsidR="006D357A">
        <w:rPr>
          <w:sz w:val="24"/>
          <w:szCs w:val="24"/>
        </w:rPr>
        <w:t>.6</w:t>
      </w:r>
      <w:r w:rsidR="006D357A" w:rsidRPr="00AA7D77">
        <w:rPr>
          <w:sz w:val="24"/>
          <w:szCs w:val="24"/>
        </w:rPr>
        <w:t>. Pieņemt zināšanai, ka SIA “</w:t>
      </w:r>
      <w:r w:rsidR="006D357A">
        <w:rPr>
          <w:sz w:val="24"/>
          <w:szCs w:val="24"/>
        </w:rPr>
        <w:t>Interbaltija</w:t>
      </w:r>
      <w:r w:rsidR="006D357A" w:rsidRPr="00AA7D77">
        <w:rPr>
          <w:sz w:val="24"/>
          <w:szCs w:val="24"/>
        </w:rPr>
        <w:t xml:space="preserve">”, nodokļu maksātāja reģistrācijas numurs </w:t>
      </w:r>
      <w:r w:rsidR="006D357A">
        <w:rPr>
          <w:sz w:val="24"/>
          <w:szCs w:val="24"/>
        </w:rPr>
        <w:t>40003518352</w:t>
      </w:r>
      <w:r w:rsidR="006D357A" w:rsidRPr="00AA7D77">
        <w:rPr>
          <w:sz w:val="24"/>
          <w:szCs w:val="24"/>
        </w:rPr>
        <w:t xml:space="preserve">, saskaņā ar Valsts ieņēmumu dienesta izziņu uz 2018.gada </w:t>
      </w:r>
      <w:r w:rsidR="006D357A">
        <w:rPr>
          <w:sz w:val="24"/>
          <w:szCs w:val="24"/>
        </w:rPr>
        <w:t>25</w:t>
      </w:r>
      <w:r w:rsidR="006D357A" w:rsidRPr="00AA7D77">
        <w:rPr>
          <w:sz w:val="24"/>
          <w:szCs w:val="24"/>
        </w:rPr>
        <w:t xml:space="preserve">.septembri nav Valsts ieņēmumu dienesta administrēto nodokļu (nodevu) parāda, kas kopsummā pārsniedz 150 EUR, un saskaņā ar 2018.gada </w:t>
      </w:r>
      <w:r w:rsidR="006D357A">
        <w:rPr>
          <w:sz w:val="24"/>
          <w:szCs w:val="24"/>
        </w:rPr>
        <w:t>25</w:t>
      </w:r>
      <w:r w:rsidR="006D357A" w:rsidRPr="00AA7D77">
        <w:rPr>
          <w:sz w:val="24"/>
          <w:szCs w:val="24"/>
        </w:rPr>
        <w:t>.septembra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FDE6350" w14:textId="1EEAF56F" w:rsidR="006D357A" w:rsidRPr="00AA7D77" w:rsidRDefault="00C05308" w:rsidP="006D357A">
      <w:pPr>
        <w:pStyle w:val="BodyText2"/>
        <w:ind w:firstLine="720"/>
        <w:rPr>
          <w:rFonts w:ascii="Times New Roman" w:hAnsi="Times New Roman"/>
          <w:szCs w:val="24"/>
        </w:rPr>
      </w:pPr>
      <w:r>
        <w:rPr>
          <w:rFonts w:ascii="Times New Roman" w:hAnsi="Times New Roman"/>
          <w:szCs w:val="24"/>
        </w:rPr>
        <w:t>2</w:t>
      </w:r>
      <w:r w:rsidR="006D357A">
        <w:rPr>
          <w:rFonts w:ascii="Times New Roman" w:hAnsi="Times New Roman"/>
          <w:szCs w:val="24"/>
        </w:rPr>
        <w:t>.7</w:t>
      </w:r>
      <w:r w:rsidR="006D357A" w:rsidRPr="00AA7D77">
        <w:rPr>
          <w:rFonts w:ascii="Times New Roman" w:hAnsi="Times New Roman"/>
          <w:szCs w:val="24"/>
        </w:rPr>
        <w:t xml:space="preserve">. Par mazā iepirkuma </w:t>
      </w:r>
      <w:r w:rsidRPr="00037E0C">
        <w:rPr>
          <w:szCs w:val="24"/>
        </w:rPr>
        <w:t>“Nekustamā īpašuma "Ziedi", Suntažu pagastā, Ogres novadā, kadastra Nr.74880040008, tirgus (parastās) vērtības noteikšana” (PA/2018/56)</w:t>
      </w:r>
      <w:r w:rsidR="006D357A" w:rsidRPr="00AA7D77">
        <w:rPr>
          <w:rFonts w:ascii="Times New Roman" w:hAnsi="Times New Roman"/>
          <w:szCs w:val="24"/>
        </w:rPr>
        <w:t xml:space="preserve"> uzvarētāju atzīt un iepirkuma līgumu ar kopējo līgumcenu </w:t>
      </w:r>
      <w:r>
        <w:rPr>
          <w:rFonts w:ascii="Times New Roman" w:hAnsi="Times New Roman"/>
          <w:szCs w:val="24"/>
        </w:rPr>
        <w:t>180</w:t>
      </w:r>
      <w:r w:rsidR="006D357A" w:rsidRPr="00AA7D77">
        <w:rPr>
          <w:rFonts w:ascii="Times New Roman" w:hAnsi="Times New Roman"/>
          <w:szCs w:val="24"/>
        </w:rPr>
        <w:t>.00 EUR (</w:t>
      </w:r>
      <w:r>
        <w:rPr>
          <w:rFonts w:ascii="Times New Roman" w:hAnsi="Times New Roman"/>
          <w:szCs w:val="24"/>
        </w:rPr>
        <w:t>viens simts astoņdesmit</w:t>
      </w:r>
      <w:r w:rsidR="006D357A" w:rsidRPr="00AA7D77">
        <w:rPr>
          <w:rFonts w:ascii="Times New Roman" w:hAnsi="Times New Roman"/>
          <w:szCs w:val="24"/>
        </w:rPr>
        <w:t xml:space="preserve"> </w:t>
      </w:r>
      <w:proofErr w:type="spellStart"/>
      <w:r w:rsidR="006D357A" w:rsidRPr="00AA7D77">
        <w:rPr>
          <w:rFonts w:ascii="Times New Roman" w:hAnsi="Times New Roman"/>
          <w:szCs w:val="24"/>
        </w:rPr>
        <w:t>euro</w:t>
      </w:r>
      <w:proofErr w:type="spellEnd"/>
      <w:r w:rsidR="006D357A" w:rsidRPr="00AA7D77">
        <w:rPr>
          <w:rFonts w:ascii="Times New Roman" w:hAnsi="Times New Roman"/>
          <w:szCs w:val="24"/>
        </w:rPr>
        <w:t xml:space="preserve"> un 00 centi) bez PVN noslēgt ar SIA “</w:t>
      </w:r>
      <w:r w:rsidR="006D357A">
        <w:rPr>
          <w:rFonts w:ascii="Times New Roman" w:hAnsi="Times New Roman"/>
          <w:szCs w:val="24"/>
        </w:rPr>
        <w:t>Interbaltija</w:t>
      </w:r>
      <w:r w:rsidR="006D357A" w:rsidRPr="00AA7D77">
        <w:rPr>
          <w:rFonts w:ascii="Times New Roman" w:hAnsi="Times New Roman"/>
          <w:szCs w:val="24"/>
        </w:rPr>
        <w:t>”.</w:t>
      </w:r>
    </w:p>
    <w:p w14:paraId="2E5FC4ED" w14:textId="569A1953" w:rsidR="0068677F" w:rsidRPr="00DB04ED" w:rsidRDefault="00103A5A" w:rsidP="00DB04ED">
      <w:pPr>
        <w:pStyle w:val="BodyText2"/>
        <w:spacing w:line="264" w:lineRule="auto"/>
        <w:ind w:firstLine="720"/>
        <w:rPr>
          <w:rFonts w:ascii="Times New Roman" w:hAnsi="Times New Roman"/>
          <w:szCs w:val="24"/>
        </w:rPr>
      </w:pPr>
      <w:r>
        <w:rPr>
          <w:rFonts w:ascii="Times New Roman" w:hAnsi="Times New Roman"/>
          <w:szCs w:val="24"/>
        </w:rPr>
        <w:lastRenderedPageBreak/>
        <w:t>P</w:t>
      </w:r>
      <w:r w:rsidR="0068677F" w:rsidRPr="00DB04ED">
        <w:rPr>
          <w:rFonts w:ascii="Times New Roman" w:hAnsi="Times New Roman"/>
          <w:szCs w:val="24"/>
        </w:rPr>
        <w:t>ar:</w:t>
      </w:r>
      <w:r w:rsidR="0068677F" w:rsidRPr="00DB04ED">
        <w:rPr>
          <w:rFonts w:ascii="Times New Roman" w:hAnsi="Times New Roman"/>
          <w:szCs w:val="24"/>
        </w:rPr>
        <w:tab/>
      </w:r>
      <w:r w:rsidR="00C91B5E" w:rsidRPr="00DB04ED">
        <w:rPr>
          <w:rFonts w:ascii="Times New Roman" w:hAnsi="Times New Roman"/>
          <w:szCs w:val="24"/>
        </w:rPr>
        <w:t xml:space="preserve">Ģ.Freibergs, </w:t>
      </w:r>
      <w:r w:rsidR="0068677F" w:rsidRPr="00DB04ED">
        <w:rPr>
          <w:rFonts w:ascii="Times New Roman" w:hAnsi="Times New Roman"/>
          <w:szCs w:val="24"/>
        </w:rPr>
        <w:t>I.Purmale, K.Timpars, S.Balcars</w:t>
      </w:r>
    </w:p>
    <w:p w14:paraId="2B128EA4" w14:textId="77777777" w:rsidR="0068677F" w:rsidRPr="00DB04ED" w:rsidRDefault="0068677F" w:rsidP="00DB04ED">
      <w:pPr>
        <w:keepLines/>
        <w:tabs>
          <w:tab w:val="left" w:pos="709"/>
        </w:tabs>
        <w:spacing w:line="264" w:lineRule="auto"/>
        <w:rPr>
          <w:sz w:val="24"/>
          <w:szCs w:val="24"/>
        </w:rPr>
      </w:pPr>
      <w:r w:rsidRPr="00DB04ED">
        <w:rPr>
          <w:sz w:val="24"/>
          <w:szCs w:val="24"/>
        </w:rPr>
        <w:tab/>
        <w:t xml:space="preserve">Pret: </w:t>
      </w:r>
      <w:r w:rsidRPr="00DB04ED">
        <w:rPr>
          <w:sz w:val="24"/>
          <w:szCs w:val="24"/>
        </w:rPr>
        <w:tab/>
        <w:t>nav</w:t>
      </w:r>
    </w:p>
    <w:p w14:paraId="01F6FB8E" w14:textId="77777777" w:rsidR="0068677F" w:rsidRPr="00DB04ED" w:rsidRDefault="0068677F" w:rsidP="00DB04ED">
      <w:pPr>
        <w:pStyle w:val="BodyText2"/>
        <w:spacing w:line="264" w:lineRule="auto"/>
        <w:ind w:firstLine="720"/>
        <w:rPr>
          <w:rFonts w:ascii="Times New Roman" w:hAnsi="Times New Roman"/>
          <w:szCs w:val="24"/>
        </w:rPr>
      </w:pPr>
      <w:r w:rsidRPr="00DB04ED">
        <w:rPr>
          <w:rFonts w:ascii="Times New Roman" w:hAnsi="Times New Roman"/>
          <w:szCs w:val="24"/>
        </w:rPr>
        <w:t>Lēmums pieņemts vienbalsīgi.</w:t>
      </w:r>
    </w:p>
    <w:p w14:paraId="283B755B" w14:textId="5A8A2580" w:rsidR="00023A5F" w:rsidRPr="00DB04ED" w:rsidRDefault="00023A5F" w:rsidP="00DB04ED">
      <w:pPr>
        <w:pStyle w:val="BodyText2"/>
        <w:spacing w:line="264" w:lineRule="auto"/>
        <w:rPr>
          <w:rFonts w:ascii="Times New Roman" w:hAnsi="Times New Roman"/>
          <w:szCs w:val="24"/>
        </w:rPr>
      </w:pPr>
    </w:p>
    <w:p w14:paraId="17889AB9" w14:textId="77777777" w:rsidR="000503EE" w:rsidRPr="00DB04ED" w:rsidRDefault="000503EE" w:rsidP="00DB04ED">
      <w:pPr>
        <w:pStyle w:val="BodyText2"/>
        <w:spacing w:line="264" w:lineRule="auto"/>
        <w:ind w:firstLine="720"/>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DB04ED" w14:paraId="71642D94" w14:textId="77777777" w:rsidTr="0048088C">
        <w:trPr>
          <w:cantSplit/>
          <w:trHeight w:val="482"/>
        </w:trPr>
        <w:tc>
          <w:tcPr>
            <w:tcW w:w="3686" w:type="dxa"/>
          </w:tcPr>
          <w:p w14:paraId="0C11DEB1" w14:textId="77777777" w:rsidR="002C2EBD" w:rsidRPr="00DB04ED" w:rsidRDefault="002C2EBD" w:rsidP="00DB04ED">
            <w:pPr>
              <w:keepLines/>
              <w:spacing w:line="264" w:lineRule="auto"/>
              <w:jc w:val="both"/>
              <w:rPr>
                <w:sz w:val="24"/>
                <w:szCs w:val="24"/>
              </w:rPr>
            </w:pPr>
          </w:p>
          <w:p w14:paraId="2498E117" w14:textId="5953B68E" w:rsidR="0048088C" w:rsidRPr="00DB04ED" w:rsidRDefault="0048088C" w:rsidP="00DB04ED">
            <w:pPr>
              <w:keepLines/>
              <w:spacing w:line="264" w:lineRule="auto"/>
              <w:jc w:val="both"/>
              <w:rPr>
                <w:sz w:val="24"/>
                <w:szCs w:val="24"/>
              </w:rPr>
            </w:pPr>
            <w:r w:rsidRPr="00DB04ED">
              <w:rPr>
                <w:sz w:val="24"/>
                <w:szCs w:val="24"/>
              </w:rPr>
              <w:t xml:space="preserve">Sēde beidzas plkst. </w:t>
            </w:r>
            <w:r w:rsidR="00147502" w:rsidRPr="00DB04ED">
              <w:rPr>
                <w:sz w:val="24"/>
                <w:szCs w:val="24"/>
              </w:rPr>
              <w:t>15</w:t>
            </w:r>
            <w:r w:rsidR="00BA5B86" w:rsidRPr="00DB04ED">
              <w:rPr>
                <w:sz w:val="24"/>
                <w:szCs w:val="24"/>
              </w:rPr>
              <w:t>.</w:t>
            </w:r>
            <w:r w:rsidR="00C05308">
              <w:rPr>
                <w:sz w:val="24"/>
                <w:szCs w:val="24"/>
              </w:rPr>
              <w:t>2</w:t>
            </w:r>
            <w:r w:rsidR="00BA5B86" w:rsidRPr="00DB04ED">
              <w:rPr>
                <w:sz w:val="24"/>
                <w:szCs w:val="24"/>
              </w:rPr>
              <w:t>0</w:t>
            </w:r>
            <w:r w:rsidRPr="00DB04ED">
              <w:rPr>
                <w:sz w:val="24"/>
                <w:szCs w:val="24"/>
              </w:rPr>
              <w:t>.</w:t>
            </w:r>
          </w:p>
          <w:p w14:paraId="17FFF4B4" w14:textId="77777777" w:rsidR="0048088C" w:rsidRPr="00DB04ED" w:rsidRDefault="0048088C" w:rsidP="00DB04ED">
            <w:pPr>
              <w:keepLines/>
              <w:spacing w:line="264" w:lineRule="auto"/>
              <w:jc w:val="both"/>
              <w:rPr>
                <w:sz w:val="24"/>
                <w:szCs w:val="24"/>
              </w:rPr>
            </w:pPr>
          </w:p>
          <w:p w14:paraId="3AB98E09" w14:textId="738AE3C4" w:rsidR="0048088C" w:rsidRPr="00DB04ED" w:rsidRDefault="0048088C" w:rsidP="00DB04ED">
            <w:pPr>
              <w:keepLines/>
              <w:spacing w:line="264" w:lineRule="auto"/>
              <w:jc w:val="both"/>
              <w:rPr>
                <w:sz w:val="24"/>
                <w:szCs w:val="24"/>
              </w:rPr>
            </w:pPr>
          </w:p>
          <w:p w14:paraId="7B8ACA14" w14:textId="77777777" w:rsidR="0082508E" w:rsidRPr="00DB04ED" w:rsidRDefault="0082508E" w:rsidP="00DB04ED">
            <w:pPr>
              <w:keepLines/>
              <w:spacing w:line="264" w:lineRule="auto"/>
              <w:jc w:val="both"/>
              <w:rPr>
                <w:sz w:val="24"/>
                <w:szCs w:val="24"/>
              </w:rPr>
            </w:pPr>
          </w:p>
          <w:p w14:paraId="1677672A" w14:textId="3E194004" w:rsidR="004B6623" w:rsidRPr="00DB04ED" w:rsidRDefault="00AC2467" w:rsidP="00DB04ED">
            <w:pPr>
              <w:keepLines/>
              <w:spacing w:line="264" w:lineRule="auto"/>
              <w:jc w:val="both"/>
              <w:rPr>
                <w:sz w:val="24"/>
                <w:szCs w:val="24"/>
              </w:rPr>
            </w:pPr>
            <w:r w:rsidRPr="00DB04ED">
              <w:rPr>
                <w:sz w:val="24"/>
                <w:szCs w:val="24"/>
              </w:rPr>
              <w:t>Iepirkuma komisijas priekšsēdētājs:</w:t>
            </w:r>
          </w:p>
          <w:p w14:paraId="15E3619E" w14:textId="5C19EBB4" w:rsidR="00AC2467" w:rsidRPr="00DB04ED" w:rsidRDefault="00AC2467" w:rsidP="00DB04ED">
            <w:pPr>
              <w:keepLines/>
              <w:spacing w:line="264" w:lineRule="auto"/>
              <w:jc w:val="both"/>
              <w:rPr>
                <w:sz w:val="24"/>
                <w:szCs w:val="24"/>
              </w:rPr>
            </w:pPr>
          </w:p>
          <w:p w14:paraId="69744662" w14:textId="77777777" w:rsidR="005F544C" w:rsidRPr="00DB04ED" w:rsidRDefault="005F544C" w:rsidP="00DB04ED">
            <w:pPr>
              <w:keepLines/>
              <w:spacing w:line="264" w:lineRule="auto"/>
              <w:jc w:val="both"/>
              <w:rPr>
                <w:sz w:val="24"/>
                <w:szCs w:val="24"/>
              </w:rPr>
            </w:pPr>
          </w:p>
          <w:p w14:paraId="7DBD8082" w14:textId="77777777" w:rsidR="0048088C" w:rsidRPr="00DB04ED" w:rsidRDefault="0048088C" w:rsidP="00DB04ED">
            <w:pPr>
              <w:keepLines/>
              <w:spacing w:line="264" w:lineRule="auto"/>
              <w:jc w:val="both"/>
              <w:rPr>
                <w:sz w:val="24"/>
                <w:szCs w:val="24"/>
              </w:rPr>
            </w:pPr>
            <w:r w:rsidRPr="00DB04ED">
              <w:rPr>
                <w:sz w:val="24"/>
                <w:szCs w:val="24"/>
              </w:rPr>
              <w:t>Iepirkuma komisijas locekļi:</w:t>
            </w:r>
          </w:p>
        </w:tc>
        <w:tc>
          <w:tcPr>
            <w:tcW w:w="3686" w:type="dxa"/>
          </w:tcPr>
          <w:p w14:paraId="69F7FBA7" w14:textId="77777777" w:rsidR="0048088C" w:rsidRPr="00DB04ED" w:rsidRDefault="0048088C" w:rsidP="00DB04ED">
            <w:pPr>
              <w:keepLines/>
              <w:spacing w:line="264" w:lineRule="auto"/>
              <w:jc w:val="both"/>
              <w:rPr>
                <w:sz w:val="24"/>
                <w:szCs w:val="24"/>
              </w:rPr>
            </w:pPr>
          </w:p>
        </w:tc>
        <w:tc>
          <w:tcPr>
            <w:tcW w:w="3686" w:type="dxa"/>
          </w:tcPr>
          <w:p w14:paraId="697E1C64" w14:textId="77777777" w:rsidR="0048088C" w:rsidRPr="00DB04ED" w:rsidRDefault="0048088C" w:rsidP="00DB04ED">
            <w:pPr>
              <w:spacing w:line="264" w:lineRule="auto"/>
              <w:jc w:val="both"/>
              <w:rPr>
                <w:sz w:val="24"/>
                <w:szCs w:val="24"/>
              </w:rPr>
            </w:pPr>
          </w:p>
          <w:p w14:paraId="261429A8" w14:textId="77777777" w:rsidR="002C2EBD" w:rsidRPr="00DB04ED" w:rsidRDefault="002C2EBD" w:rsidP="00DB04ED">
            <w:pPr>
              <w:spacing w:line="264" w:lineRule="auto"/>
              <w:jc w:val="both"/>
              <w:rPr>
                <w:sz w:val="24"/>
                <w:szCs w:val="24"/>
              </w:rPr>
            </w:pPr>
          </w:p>
          <w:p w14:paraId="6E8ED923" w14:textId="77777777" w:rsidR="002C2EBD" w:rsidRPr="00DB04ED" w:rsidRDefault="002C2EBD" w:rsidP="00DB04ED">
            <w:pPr>
              <w:spacing w:line="264" w:lineRule="auto"/>
              <w:jc w:val="both"/>
              <w:rPr>
                <w:sz w:val="24"/>
                <w:szCs w:val="24"/>
              </w:rPr>
            </w:pPr>
          </w:p>
          <w:p w14:paraId="792CFC03" w14:textId="77777777" w:rsidR="002C2EBD" w:rsidRPr="00DB04ED" w:rsidRDefault="002C2EBD" w:rsidP="00DB04ED">
            <w:pPr>
              <w:spacing w:line="264" w:lineRule="auto"/>
              <w:jc w:val="both"/>
              <w:rPr>
                <w:sz w:val="24"/>
                <w:szCs w:val="24"/>
              </w:rPr>
            </w:pPr>
          </w:p>
          <w:p w14:paraId="4B84BC57" w14:textId="3250DC40" w:rsidR="0048088C" w:rsidRPr="00DB04ED" w:rsidRDefault="0048088C" w:rsidP="00DB04ED">
            <w:pPr>
              <w:spacing w:line="264" w:lineRule="auto"/>
              <w:jc w:val="both"/>
              <w:rPr>
                <w:sz w:val="24"/>
                <w:szCs w:val="24"/>
              </w:rPr>
            </w:pPr>
          </w:p>
          <w:p w14:paraId="3E3A2661" w14:textId="69B9BF0E" w:rsidR="004B6623" w:rsidRPr="00DB04ED" w:rsidRDefault="00AC2467" w:rsidP="00DB04ED">
            <w:pPr>
              <w:spacing w:line="264" w:lineRule="auto"/>
              <w:jc w:val="both"/>
              <w:rPr>
                <w:sz w:val="24"/>
                <w:szCs w:val="24"/>
              </w:rPr>
            </w:pPr>
            <w:r w:rsidRPr="00DB04ED">
              <w:rPr>
                <w:sz w:val="24"/>
                <w:szCs w:val="24"/>
              </w:rPr>
              <w:t>Ģ.Freibergs</w:t>
            </w:r>
          </w:p>
          <w:p w14:paraId="4F24A298" w14:textId="2CBD1051" w:rsidR="00AC2467" w:rsidRPr="00DB04ED" w:rsidRDefault="00AC2467" w:rsidP="00DB04ED">
            <w:pPr>
              <w:spacing w:line="264" w:lineRule="auto"/>
              <w:jc w:val="both"/>
              <w:rPr>
                <w:sz w:val="24"/>
                <w:szCs w:val="24"/>
              </w:rPr>
            </w:pPr>
          </w:p>
          <w:p w14:paraId="6C27D0C9" w14:textId="77777777" w:rsidR="005F544C" w:rsidRPr="00DB04ED" w:rsidRDefault="005F544C" w:rsidP="00DB04ED">
            <w:pPr>
              <w:spacing w:line="264" w:lineRule="auto"/>
              <w:jc w:val="both"/>
              <w:rPr>
                <w:sz w:val="24"/>
                <w:szCs w:val="24"/>
              </w:rPr>
            </w:pPr>
          </w:p>
          <w:p w14:paraId="57DF29BC" w14:textId="0458627B" w:rsidR="0082508E" w:rsidRPr="00DB04ED" w:rsidRDefault="00BE5552" w:rsidP="00DB04ED">
            <w:pPr>
              <w:spacing w:line="264" w:lineRule="auto"/>
              <w:jc w:val="both"/>
              <w:rPr>
                <w:sz w:val="24"/>
                <w:szCs w:val="24"/>
              </w:rPr>
            </w:pPr>
            <w:r w:rsidRPr="00DB04ED">
              <w:rPr>
                <w:sz w:val="24"/>
                <w:szCs w:val="24"/>
              </w:rPr>
              <w:t>K.Timpars</w:t>
            </w:r>
          </w:p>
          <w:p w14:paraId="4DC6AC46" w14:textId="59CBDDFB" w:rsidR="00BA5B86" w:rsidRPr="00DB04ED" w:rsidRDefault="00BA5B86" w:rsidP="00DB04ED">
            <w:pPr>
              <w:spacing w:line="264" w:lineRule="auto"/>
              <w:jc w:val="both"/>
              <w:rPr>
                <w:sz w:val="24"/>
                <w:szCs w:val="24"/>
              </w:rPr>
            </w:pPr>
          </w:p>
          <w:p w14:paraId="7D0FDD3E" w14:textId="64A7856A" w:rsidR="00BA5B86" w:rsidRPr="00DB04ED" w:rsidRDefault="00BA5B86" w:rsidP="00DB04ED">
            <w:pPr>
              <w:spacing w:line="264" w:lineRule="auto"/>
              <w:jc w:val="both"/>
              <w:rPr>
                <w:sz w:val="24"/>
                <w:szCs w:val="24"/>
              </w:rPr>
            </w:pPr>
          </w:p>
          <w:p w14:paraId="09B610F2" w14:textId="28B4DACC" w:rsidR="00BA5B86" w:rsidRPr="00DB04ED" w:rsidRDefault="00BA5B86" w:rsidP="00DB04ED">
            <w:pPr>
              <w:spacing w:line="264" w:lineRule="auto"/>
              <w:jc w:val="both"/>
              <w:rPr>
                <w:sz w:val="24"/>
                <w:szCs w:val="24"/>
              </w:rPr>
            </w:pPr>
          </w:p>
          <w:p w14:paraId="3D3A9781" w14:textId="30600B72" w:rsidR="00BA5B86" w:rsidRPr="00DB04ED" w:rsidRDefault="00BA5B86" w:rsidP="00DB04ED">
            <w:pPr>
              <w:spacing w:line="264" w:lineRule="auto"/>
              <w:jc w:val="both"/>
              <w:rPr>
                <w:sz w:val="24"/>
                <w:szCs w:val="24"/>
              </w:rPr>
            </w:pPr>
            <w:r w:rsidRPr="00DB04ED">
              <w:rPr>
                <w:sz w:val="24"/>
                <w:szCs w:val="24"/>
              </w:rPr>
              <w:t>S.Balcars</w:t>
            </w:r>
          </w:p>
          <w:p w14:paraId="2750EA9D" w14:textId="77777777" w:rsidR="0048088C" w:rsidRPr="00DB04ED" w:rsidRDefault="0048088C" w:rsidP="00DB04ED">
            <w:pPr>
              <w:spacing w:line="264" w:lineRule="auto"/>
              <w:jc w:val="both"/>
              <w:rPr>
                <w:sz w:val="24"/>
                <w:szCs w:val="24"/>
              </w:rPr>
            </w:pPr>
          </w:p>
          <w:p w14:paraId="6645504A" w14:textId="77777777" w:rsidR="00FF04C5" w:rsidRPr="00DB04ED" w:rsidRDefault="00FF04C5" w:rsidP="00DB04ED">
            <w:pPr>
              <w:spacing w:line="264" w:lineRule="auto"/>
              <w:jc w:val="both"/>
              <w:rPr>
                <w:sz w:val="24"/>
                <w:szCs w:val="24"/>
              </w:rPr>
            </w:pPr>
          </w:p>
          <w:p w14:paraId="0C261D20" w14:textId="77777777" w:rsidR="0048088C" w:rsidRPr="00DB04ED" w:rsidRDefault="0048088C" w:rsidP="00DB04ED">
            <w:pPr>
              <w:spacing w:line="264" w:lineRule="auto"/>
              <w:jc w:val="both"/>
              <w:rPr>
                <w:sz w:val="24"/>
                <w:szCs w:val="24"/>
              </w:rPr>
            </w:pPr>
          </w:p>
        </w:tc>
        <w:tc>
          <w:tcPr>
            <w:tcW w:w="3686" w:type="dxa"/>
          </w:tcPr>
          <w:p w14:paraId="2D37F9DE" w14:textId="77777777" w:rsidR="0048088C" w:rsidRPr="00DB04ED" w:rsidRDefault="0048088C" w:rsidP="00DB04ED">
            <w:pPr>
              <w:keepLines/>
              <w:spacing w:line="264" w:lineRule="auto"/>
              <w:jc w:val="both"/>
              <w:rPr>
                <w:sz w:val="24"/>
                <w:szCs w:val="24"/>
              </w:rPr>
            </w:pPr>
          </w:p>
        </w:tc>
        <w:tc>
          <w:tcPr>
            <w:tcW w:w="3119" w:type="dxa"/>
          </w:tcPr>
          <w:p w14:paraId="577977B0" w14:textId="77777777" w:rsidR="0048088C" w:rsidRPr="00DB04ED" w:rsidRDefault="0048088C" w:rsidP="00DB04ED">
            <w:pPr>
              <w:keepLines/>
              <w:spacing w:line="264" w:lineRule="auto"/>
              <w:jc w:val="both"/>
              <w:rPr>
                <w:sz w:val="24"/>
                <w:szCs w:val="24"/>
              </w:rPr>
            </w:pPr>
          </w:p>
        </w:tc>
        <w:tc>
          <w:tcPr>
            <w:tcW w:w="2268" w:type="dxa"/>
          </w:tcPr>
          <w:p w14:paraId="69F1840F" w14:textId="77777777" w:rsidR="0048088C" w:rsidRPr="00DB04ED" w:rsidRDefault="0048088C" w:rsidP="00DB04ED">
            <w:pPr>
              <w:spacing w:line="264" w:lineRule="auto"/>
              <w:jc w:val="both"/>
              <w:rPr>
                <w:sz w:val="24"/>
                <w:szCs w:val="24"/>
              </w:rPr>
            </w:pPr>
          </w:p>
        </w:tc>
      </w:tr>
      <w:tr w:rsidR="0048088C" w:rsidRPr="00DB04ED" w14:paraId="77532841" w14:textId="77777777" w:rsidTr="0048088C">
        <w:trPr>
          <w:cantSplit/>
          <w:trHeight w:val="482"/>
        </w:trPr>
        <w:tc>
          <w:tcPr>
            <w:tcW w:w="3686" w:type="dxa"/>
          </w:tcPr>
          <w:p w14:paraId="2B3589D1" w14:textId="77777777" w:rsidR="00167ACF" w:rsidRPr="00DB04ED" w:rsidRDefault="0048088C" w:rsidP="00DB04ED">
            <w:pPr>
              <w:keepLines/>
              <w:spacing w:line="264" w:lineRule="auto"/>
              <w:jc w:val="both"/>
              <w:rPr>
                <w:sz w:val="24"/>
                <w:szCs w:val="24"/>
              </w:rPr>
            </w:pPr>
            <w:r w:rsidRPr="00DB04ED">
              <w:rPr>
                <w:sz w:val="24"/>
                <w:szCs w:val="24"/>
              </w:rPr>
              <w:t xml:space="preserve">Iepirkuma komisijas </w:t>
            </w:r>
            <w:r w:rsidR="00167ACF" w:rsidRPr="00DB04ED">
              <w:rPr>
                <w:sz w:val="24"/>
                <w:szCs w:val="24"/>
              </w:rPr>
              <w:t>locekle,</w:t>
            </w:r>
          </w:p>
          <w:p w14:paraId="3FF4E4ED" w14:textId="77777777" w:rsidR="0048088C" w:rsidRPr="00DB04ED" w:rsidRDefault="00167ACF" w:rsidP="00DB04ED">
            <w:pPr>
              <w:keepLines/>
              <w:spacing w:line="264" w:lineRule="auto"/>
              <w:jc w:val="both"/>
              <w:rPr>
                <w:sz w:val="24"/>
                <w:szCs w:val="24"/>
              </w:rPr>
            </w:pPr>
            <w:r w:rsidRPr="00DB04ED">
              <w:rPr>
                <w:sz w:val="24"/>
                <w:szCs w:val="24"/>
              </w:rPr>
              <w:t>Iepirkuma komisijas sekretāre</w:t>
            </w:r>
            <w:r w:rsidR="0048088C" w:rsidRPr="00DB04ED">
              <w:rPr>
                <w:sz w:val="24"/>
                <w:szCs w:val="24"/>
              </w:rPr>
              <w:t>:</w:t>
            </w:r>
          </w:p>
        </w:tc>
        <w:tc>
          <w:tcPr>
            <w:tcW w:w="3686" w:type="dxa"/>
          </w:tcPr>
          <w:p w14:paraId="30FF354F" w14:textId="77777777" w:rsidR="0048088C" w:rsidRPr="00DB04ED" w:rsidRDefault="0048088C" w:rsidP="00DB04ED">
            <w:pPr>
              <w:pStyle w:val="Heading3"/>
              <w:keepNext w:val="0"/>
              <w:keepLines/>
              <w:spacing w:line="264" w:lineRule="auto"/>
              <w:jc w:val="center"/>
              <w:rPr>
                <w:rFonts w:ascii="Times New Roman" w:hAnsi="Times New Roman"/>
                <w:szCs w:val="24"/>
              </w:rPr>
            </w:pPr>
          </w:p>
          <w:p w14:paraId="49ACF00A" w14:textId="77777777" w:rsidR="0048088C" w:rsidRPr="00DB04ED" w:rsidRDefault="0048088C" w:rsidP="00DB04ED">
            <w:pPr>
              <w:keepLines/>
              <w:spacing w:line="264" w:lineRule="auto"/>
              <w:jc w:val="both"/>
              <w:rPr>
                <w:sz w:val="24"/>
                <w:szCs w:val="24"/>
              </w:rPr>
            </w:pPr>
          </w:p>
          <w:p w14:paraId="0A818F65" w14:textId="77777777" w:rsidR="0048088C" w:rsidRPr="00DB04ED" w:rsidRDefault="0048088C" w:rsidP="00DB04ED">
            <w:pPr>
              <w:keepLines/>
              <w:spacing w:line="264" w:lineRule="auto"/>
              <w:jc w:val="both"/>
              <w:rPr>
                <w:sz w:val="24"/>
                <w:szCs w:val="24"/>
              </w:rPr>
            </w:pPr>
          </w:p>
        </w:tc>
        <w:tc>
          <w:tcPr>
            <w:tcW w:w="3686" w:type="dxa"/>
          </w:tcPr>
          <w:p w14:paraId="2766CE6A" w14:textId="77777777" w:rsidR="00167ACF" w:rsidRPr="00DB04ED" w:rsidRDefault="00167ACF" w:rsidP="00DB04ED">
            <w:pPr>
              <w:pStyle w:val="Heading3"/>
              <w:spacing w:line="264" w:lineRule="auto"/>
              <w:rPr>
                <w:rFonts w:ascii="Times New Roman" w:hAnsi="Times New Roman"/>
                <w:szCs w:val="24"/>
              </w:rPr>
            </w:pPr>
          </w:p>
          <w:p w14:paraId="2E097F3E" w14:textId="77777777" w:rsidR="0048088C" w:rsidRPr="00DB04ED" w:rsidRDefault="00167ACF" w:rsidP="00DB04ED">
            <w:pPr>
              <w:pStyle w:val="Heading3"/>
              <w:spacing w:line="264" w:lineRule="auto"/>
              <w:rPr>
                <w:rFonts w:ascii="Times New Roman" w:hAnsi="Times New Roman"/>
                <w:szCs w:val="24"/>
              </w:rPr>
            </w:pPr>
            <w:r w:rsidRPr="00DB04ED">
              <w:rPr>
                <w:rFonts w:ascii="Times New Roman" w:hAnsi="Times New Roman"/>
                <w:szCs w:val="24"/>
              </w:rPr>
              <w:t>I.Purmale</w:t>
            </w:r>
          </w:p>
          <w:p w14:paraId="3D6332FC" w14:textId="77777777" w:rsidR="0048088C" w:rsidRPr="00DB04ED" w:rsidRDefault="0048088C" w:rsidP="00DB04ED">
            <w:pPr>
              <w:pStyle w:val="Heading3"/>
              <w:spacing w:line="264" w:lineRule="auto"/>
              <w:rPr>
                <w:rFonts w:ascii="Times New Roman" w:hAnsi="Times New Roman"/>
                <w:szCs w:val="24"/>
              </w:rPr>
            </w:pPr>
          </w:p>
        </w:tc>
        <w:tc>
          <w:tcPr>
            <w:tcW w:w="3686" w:type="dxa"/>
          </w:tcPr>
          <w:p w14:paraId="21A7AFA3" w14:textId="77777777" w:rsidR="0048088C" w:rsidRPr="00DB04ED" w:rsidRDefault="0048088C" w:rsidP="00DB04ED">
            <w:pPr>
              <w:keepLines/>
              <w:spacing w:line="264" w:lineRule="auto"/>
              <w:jc w:val="both"/>
              <w:rPr>
                <w:sz w:val="24"/>
                <w:szCs w:val="24"/>
              </w:rPr>
            </w:pPr>
          </w:p>
        </w:tc>
        <w:tc>
          <w:tcPr>
            <w:tcW w:w="3119" w:type="dxa"/>
          </w:tcPr>
          <w:p w14:paraId="3909BBA2" w14:textId="77777777" w:rsidR="0048088C" w:rsidRPr="00DB04ED" w:rsidRDefault="0048088C" w:rsidP="00DB04ED">
            <w:pPr>
              <w:keepLines/>
              <w:spacing w:line="264" w:lineRule="auto"/>
              <w:jc w:val="both"/>
              <w:rPr>
                <w:sz w:val="24"/>
                <w:szCs w:val="24"/>
              </w:rPr>
            </w:pPr>
          </w:p>
        </w:tc>
        <w:tc>
          <w:tcPr>
            <w:tcW w:w="2268" w:type="dxa"/>
          </w:tcPr>
          <w:p w14:paraId="45701144" w14:textId="77777777" w:rsidR="0048088C" w:rsidRPr="00DB04ED" w:rsidRDefault="0048088C" w:rsidP="00DB04ED">
            <w:pPr>
              <w:spacing w:line="264" w:lineRule="auto"/>
              <w:jc w:val="both"/>
              <w:rPr>
                <w:sz w:val="24"/>
                <w:szCs w:val="24"/>
              </w:rPr>
            </w:pPr>
          </w:p>
        </w:tc>
      </w:tr>
    </w:tbl>
    <w:p w14:paraId="674CCE98" w14:textId="77777777" w:rsidR="00C351E9" w:rsidRDefault="00C351E9" w:rsidP="00C351E9">
      <w:pPr>
        <w:pStyle w:val="BodyText2"/>
        <w:keepLines/>
        <w:tabs>
          <w:tab w:val="center" w:pos="4153"/>
        </w:tabs>
        <w:rPr>
          <w:rFonts w:ascii="Times New Roman" w:hAnsi="Times New Roman"/>
          <w:szCs w:val="24"/>
        </w:rPr>
      </w:pPr>
      <w:r>
        <w:rPr>
          <w:rFonts w:ascii="Times New Roman" w:hAnsi="Times New Roman"/>
          <w:szCs w:val="24"/>
        </w:rPr>
        <w:t>IZRAKSTS PAREIZS</w:t>
      </w:r>
    </w:p>
    <w:p w14:paraId="089E93E9" w14:textId="77777777" w:rsidR="00C351E9" w:rsidRDefault="00C351E9" w:rsidP="00C351E9">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469CFA55" w14:textId="77777777" w:rsidR="00C351E9" w:rsidRDefault="00C351E9" w:rsidP="00C351E9">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0F3C5A8F" w14:textId="77777777" w:rsidR="00C351E9" w:rsidRDefault="00C351E9" w:rsidP="00C351E9">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196AE4F6" w14:textId="77777777" w:rsidR="00C351E9" w:rsidRDefault="00C351E9" w:rsidP="00C351E9">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34DE7002" w14:textId="46C0A208" w:rsidR="00C351E9" w:rsidRPr="00443C99" w:rsidRDefault="00C351E9" w:rsidP="00C351E9">
      <w:pPr>
        <w:pStyle w:val="BodyText2"/>
        <w:keepLines/>
        <w:tabs>
          <w:tab w:val="center" w:pos="4153"/>
        </w:tabs>
        <w:rPr>
          <w:rFonts w:ascii="Times New Roman" w:hAnsi="Times New Roman"/>
          <w:szCs w:val="24"/>
        </w:rPr>
      </w:pPr>
      <w:r>
        <w:rPr>
          <w:rFonts w:ascii="Times New Roman" w:hAnsi="Times New Roman"/>
          <w:szCs w:val="24"/>
        </w:rPr>
        <w:t>Rīgā, 2018.</w:t>
      </w:r>
      <w:r>
        <w:rPr>
          <w:rFonts w:ascii="Times New Roman" w:hAnsi="Times New Roman"/>
          <w:szCs w:val="24"/>
        </w:rPr>
        <w:t>gada 15.oktobrī</w:t>
      </w:r>
      <w:bookmarkStart w:id="3" w:name="_GoBack"/>
      <w:bookmarkEnd w:id="3"/>
    </w:p>
    <w:p w14:paraId="4C3C3B8D" w14:textId="77777777" w:rsidR="00856E28" w:rsidRPr="00443C99" w:rsidRDefault="00856E28" w:rsidP="00D81FB8">
      <w:pPr>
        <w:pStyle w:val="BodyText2"/>
        <w:keepLines/>
        <w:tabs>
          <w:tab w:val="center" w:pos="4153"/>
        </w:tabs>
        <w:rPr>
          <w:rFonts w:ascii="Times New Roman" w:hAnsi="Times New Roman"/>
          <w:szCs w:val="24"/>
        </w:rPr>
      </w:pPr>
    </w:p>
    <w:sectPr w:rsidR="00856E2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69D30" w14:textId="77777777" w:rsidR="002778CA" w:rsidRDefault="002778CA" w:rsidP="006D30C0">
      <w:r>
        <w:separator/>
      </w:r>
    </w:p>
  </w:endnote>
  <w:endnote w:type="continuationSeparator" w:id="0">
    <w:p w14:paraId="40A056D7" w14:textId="77777777" w:rsidR="002778CA" w:rsidRDefault="002778CA"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C351E9">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67D59" w14:textId="77777777" w:rsidR="002778CA" w:rsidRDefault="002778CA" w:rsidP="006D30C0">
      <w:r>
        <w:separator/>
      </w:r>
    </w:p>
  </w:footnote>
  <w:footnote w:type="continuationSeparator" w:id="0">
    <w:p w14:paraId="0DF524F1" w14:textId="77777777" w:rsidR="002778CA" w:rsidRDefault="002778CA"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0EC6"/>
    <w:rsid w:val="000224DB"/>
    <w:rsid w:val="000229BF"/>
    <w:rsid w:val="00023A5F"/>
    <w:rsid w:val="000274E3"/>
    <w:rsid w:val="000302C8"/>
    <w:rsid w:val="00030E28"/>
    <w:rsid w:val="000317AF"/>
    <w:rsid w:val="00033B9D"/>
    <w:rsid w:val="00033CCA"/>
    <w:rsid w:val="00035D8C"/>
    <w:rsid w:val="00036274"/>
    <w:rsid w:val="000365E2"/>
    <w:rsid w:val="00037E0C"/>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A7707"/>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3A5A"/>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59E5"/>
    <w:rsid w:val="00136305"/>
    <w:rsid w:val="00137391"/>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D5C75"/>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13F"/>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8CA"/>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B70CF"/>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1C41"/>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4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0E04"/>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2D7"/>
    <w:rsid w:val="005D68CB"/>
    <w:rsid w:val="005D6D8D"/>
    <w:rsid w:val="005D7794"/>
    <w:rsid w:val="005E3124"/>
    <w:rsid w:val="005E4D56"/>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357A"/>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2C4A"/>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535"/>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0575"/>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C5981"/>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2FD2"/>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A7D1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0799"/>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0C60"/>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876E3"/>
    <w:rsid w:val="00B91443"/>
    <w:rsid w:val="00B92894"/>
    <w:rsid w:val="00B9310F"/>
    <w:rsid w:val="00B93C0E"/>
    <w:rsid w:val="00B94D28"/>
    <w:rsid w:val="00B963F7"/>
    <w:rsid w:val="00B96F5B"/>
    <w:rsid w:val="00B97BE3"/>
    <w:rsid w:val="00BA06CE"/>
    <w:rsid w:val="00BA3813"/>
    <w:rsid w:val="00BA3AE7"/>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750D"/>
    <w:rsid w:val="00C00D9D"/>
    <w:rsid w:val="00C035FE"/>
    <w:rsid w:val="00C03A2E"/>
    <w:rsid w:val="00C051C1"/>
    <w:rsid w:val="00C05308"/>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27604"/>
    <w:rsid w:val="00C308FD"/>
    <w:rsid w:val="00C31EB0"/>
    <w:rsid w:val="00C33955"/>
    <w:rsid w:val="00C345E1"/>
    <w:rsid w:val="00C351E9"/>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A22"/>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0E4"/>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95D15"/>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C32E-A29B-4090-8364-7E8D6204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4007</Words>
  <Characters>2285</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2018-09-26T11:59:00Z</cp:lastPrinted>
  <dcterms:created xsi:type="dcterms:W3CDTF">2018-10-15T12:53:00Z</dcterms:created>
  <dcterms:modified xsi:type="dcterms:W3CDTF">2018-10-15T12:55:00Z</dcterms:modified>
</cp:coreProperties>
</file>