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92" w:rsidRDefault="008F1392" w:rsidP="008F1392">
      <w:pPr>
        <w:pStyle w:val="PlainText"/>
        <w:jc w:val="right"/>
        <w:rPr>
          <w:rFonts w:ascii="Times New Roman" w:hAnsi="Times New Roman"/>
          <w:b/>
          <w:sz w:val="24"/>
          <w:szCs w:val="24"/>
        </w:rPr>
      </w:pPr>
      <w:r>
        <w:rPr>
          <w:rFonts w:ascii="Times New Roman" w:hAnsi="Times New Roman"/>
          <w:b/>
          <w:sz w:val="24"/>
          <w:szCs w:val="24"/>
        </w:rPr>
        <w:t>IZRAKSTS</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Valsts akciju sabiedrības "Privatizācijas aģentūra"</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iepirkuma komisijas sēdes protokols</w:t>
      </w:r>
    </w:p>
    <w:p w:rsidR="009B71F1" w:rsidRPr="00F232A4"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F232A4" w:rsidTr="00F4449C">
        <w:tc>
          <w:tcPr>
            <w:tcW w:w="7621" w:type="dxa"/>
            <w:gridSpan w:val="2"/>
          </w:tcPr>
          <w:p w:rsidR="00E511A2" w:rsidRPr="00F232A4" w:rsidRDefault="00E34FE4" w:rsidP="00834983">
            <w:pPr>
              <w:jc w:val="both"/>
              <w:rPr>
                <w:b/>
                <w:sz w:val="24"/>
                <w:szCs w:val="24"/>
              </w:rPr>
            </w:pPr>
            <w:r w:rsidRPr="00F232A4">
              <w:rPr>
                <w:b/>
                <w:sz w:val="24"/>
                <w:szCs w:val="24"/>
              </w:rPr>
              <w:t>201</w:t>
            </w:r>
            <w:r w:rsidR="007826AB" w:rsidRPr="00F232A4">
              <w:rPr>
                <w:b/>
                <w:sz w:val="24"/>
                <w:szCs w:val="24"/>
              </w:rPr>
              <w:t>8</w:t>
            </w:r>
            <w:r w:rsidR="00E511A2" w:rsidRPr="00F232A4">
              <w:rPr>
                <w:b/>
                <w:sz w:val="24"/>
                <w:szCs w:val="24"/>
              </w:rPr>
              <w:t xml:space="preserve">.gada </w:t>
            </w:r>
            <w:r w:rsidR="00C55EC9">
              <w:rPr>
                <w:b/>
                <w:sz w:val="24"/>
                <w:szCs w:val="24"/>
              </w:rPr>
              <w:t>26</w:t>
            </w:r>
            <w:r w:rsidR="004B6623" w:rsidRPr="00F232A4">
              <w:rPr>
                <w:b/>
                <w:sz w:val="24"/>
                <w:szCs w:val="24"/>
              </w:rPr>
              <w:t>.martā</w:t>
            </w:r>
          </w:p>
          <w:p w:rsidR="009B71F1" w:rsidRPr="00F232A4" w:rsidRDefault="009B71F1" w:rsidP="00834983">
            <w:pPr>
              <w:jc w:val="both"/>
              <w:rPr>
                <w:b/>
                <w:sz w:val="24"/>
                <w:szCs w:val="24"/>
              </w:rPr>
            </w:pPr>
          </w:p>
        </w:tc>
        <w:tc>
          <w:tcPr>
            <w:tcW w:w="1877" w:type="dxa"/>
          </w:tcPr>
          <w:p w:rsidR="00E511A2" w:rsidRPr="00F232A4" w:rsidRDefault="00E34FE4" w:rsidP="00834983">
            <w:pPr>
              <w:rPr>
                <w:b/>
                <w:sz w:val="24"/>
                <w:szCs w:val="24"/>
              </w:rPr>
            </w:pPr>
            <w:r w:rsidRPr="00F232A4">
              <w:rPr>
                <w:b/>
                <w:sz w:val="24"/>
                <w:szCs w:val="24"/>
              </w:rPr>
              <w:t>Nr.</w:t>
            </w:r>
            <w:r w:rsidR="00EA50AD" w:rsidRPr="00F232A4">
              <w:rPr>
                <w:b/>
                <w:sz w:val="24"/>
                <w:szCs w:val="24"/>
              </w:rPr>
              <w:t>1</w:t>
            </w:r>
            <w:r w:rsidR="00C55EC9">
              <w:rPr>
                <w:b/>
                <w:sz w:val="24"/>
                <w:szCs w:val="24"/>
              </w:rPr>
              <w:t>4</w:t>
            </w:r>
          </w:p>
        </w:tc>
      </w:tr>
      <w:tr w:rsidR="00A35232" w:rsidRPr="00F232A4" w:rsidTr="00F4449C">
        <w:tc>
          <w:tcPr>
            <w:tcW w:w="4361" w:type="dxa"/>
          </w:tcPr>
          <w:p w:rsidR="00A35232" w:rsidRPr="00F232A4" w:rsidRDefault="00A35232" w:rsidP="00C84897">
            <w:pPr>
              <w:ind w:left="-113"/>
              <w:rPr>
                <w:sz w:val="24"/>
                <w:szCs w:val="24"/>
              </w:rPr>
            </w:pPr>
            <w:r w:rsidRPr="00F232A4">
              <w:rPr>
                <w:sz w:val="24"/>
                <w:szCs w:val="24"/>
              </w:rPr>
              <w:t xml:space="preserve">Sēdi vada iepirkuma komisijas </w:t>
            </w:r>
            <w:r w:rsidR="004B6623" w:rsidRPr="00F232A4">
              <w:rPr>
                <w:sz w:val="24"/>
                <w:szCs w:val="24"/>
              </w:rPr>
              <w:t>priekšsēdētājs</w:t>
            </w:r>
            <w:r w:rsidRPr="00F232A4">
              <w:rPr>
                <w:sz w:val="24"/>
                <w:szCs w:val="24"/>
              </w:rPr>
              <w:t>:</w:t>
            </w:r>
          </w:p>
        </w:tc>
        <w:tc>
          <w:tcPr>
            <w:tcW w:w="5137" w:type="dxa"/>
            <w:gridSpan w:val="2"/>
          </w:tcPr>
          <w:p w:rsidR="004B6623" w:rsidRPr="00F232A4" w:rsidRDefault="004B6623" w:rsidP="00834983">
            <w:pPr>
              <w:pStyle w:val="Heading4"/>
              <w:spacing w:before="0" w:after="0"/>
              <w:ind w:right="0"/>
              <w:rPr>
                <w:szCs w:val="24"/>
              </w:rPr>
            </w:pPr>
          </w:p>
          <w:p w:rsidR="00A35232" w:rsidRPr="00F232A4" w:rsidRDefault="004B6623" w:rsidP="00834983">
            <w:pPr>
              <w:pStyle w:val="Heading4"/>
              <w:spacing w:before="0" w:after="0"/>
              <w:ind w:right="0"/>
              <w:rPr>
                <w:szCs w:val="24"/>
              </w:rPr>
            </w:pPr>
            <w:r w:rsidRPr="00F232A4">
              <w:rPr>
                <w:szCs w:val="24"/>
              </w:rPr>
              <w:t>Ģ.Freibergs</w:t>
            </w:r>
          </w:p>
        </w:tc>
      </w:tr>
      <w:tr w:rsidR="00A35232" w:rsidRPr="00F232A4" w:rsidTr="00F4449C">
        <w:tc>
          <w:tcPr>
            <w:tcW w:w="4361" w:type="dxa"/>
          </w:tcPr>
          <w:p w:rsidR="00A35232" w:rsidRPr="00F232A4" w:rsidRDefault="00A35232" w:rsidP="00C84897">
            <w:pPr>
              <w:ind w:left="-113"/>
              <w:rPr>
                <w:sz w:val="24"/>
                <w:szCs w:val="24"/>
              </w:rPr>
            </w:pPr>
            <w:r w:rsidRPr="00F232A4">
              <w:rPr>
                <w:sz w:val="24"/>
                <w:szCs w:val="24"/>
              </w:rPr>
              <w:t>Sēdē piedalās iepirkuma komisijas locekļi:</w:t>
            </w:r>
          </w:p>
        </w:tc>
        <w:tc>
          <w:tcPr>
            <w:tcW w:w="5137" w:type="dxa"/>
            <w:gridSpan w:val="2"/>
          </w:tcPr>
          <w:p w:rsidR="00A35232" w:rsidRPr="00F232A4" w:rsidRDefault="00167ACF" w:rsidP="00CC096C">
            <w:pPr>
              <w:pStyle w:val="Heading8"/>
              <w:spacing w:before="0" w:after="0"/>
              <w:ind w:right="0"/>
              <w:rPr>
                <w:i w:val="0"/>
                <w:szCs w:val="24"/>
              </w:rPr>
            </w:pPr>
            <w:r w:rsidRPr="00F232A4">
              <w:rPr>
                <w:i w:val="0"/>
                <w:szCs w:val="24"/>
              </w:rPr>
              <w:t xml:space="preserve">I.Purmale, </w:t>
            </w:r>
            <w:r w:rsidR="0082508E" w:rsidRPr="00F232A4">
              <w:rPr>
                <w:i w:val="0"/>
                <w:szCs w:val="24"/>
              </w:rPr>
              <w:t>S.Balcars</w:t>
            </w:r>
            <w:r w:rsidR="004B6623" w:rsidRPr="00F232A4">
              <w:rPr>
                <w:i w:val="0"/>
                <w:szCs w:val="24"/>
              </w:rPr>
              <w:t>, K.Timpars</w:t>
            </w:r>
          </w:p>
        </w:tc>
      </w:tr>
      <w:tr w:rsidR="00167ACF" w:rsidRPr="00F232A4" w:rsidTr="00F4449C">
        <w:tc>
          <w:tcPr>
            <w:tcW w:w="4361" w:type="dxa"/>
          </w:tcPr>
          <w:p w:rsidR="00167ACF" w:rsidRPr="00F232A4" w:rsidRDefault="00167ACF" w:rsidP="00C84897">
            <w:pPr>
              <w:ind w:left="-113"/>
              <w:rPr>
                <w:sz w:val="24"/>
                <w:szCs w:val="24"/>
              </w:rPr>
            </w:pPr>
          </w:p>
          <w:p w:rsidR="00167ACF" w:rsidRPr="00F232A4" w:rsidRDefault="00167ACF" w:rsidP="00C84897">
            <w:pPr>
              <w:ind w:left="-113"/>
              <w:rPr>
                <w:sz w:val="24"/>
                <w:szCs w:val="24"/>
              </w:rPr>
            </w:pPr>
            <w:r w:rsidRPr="00F232A4">
              <w:rPr>
                <w:sz w:val="24"/>
                <w:szCs w:val="24"/>
              </w:rPr>
              <w:t>Iepirkuma komisijas sēdi protokolē</w:t>
            </w:r>
          </w:p>
          <w:p w:rsidR="00167ACF" w:rsidRPr="00F232A4" w:rsidRDefault="00167ACF" w:rsidP="00C84897">
            <w:pPr>
              <w:ind w:left="-113"/>
              <w:rPr>
                <w:sz w:val="24"/>
                <w:szCs w:val="24"/>
              </w:rPr>
            </w:pPr>
            <w:r w:rsidRPr="00F232A4">
              <w:rPr>
                <w:sz w:val="24"/>
                <w:szCs w:val="24"/>
              </w:rPr>
              <w:t>iepirkuma komisijas locekle:</w:t>
            </w:r>
          </w:p>
        </w:tc>
        <w:tc>
          <w:tcPr>
            <w:tcW w:w="5137" w:type="dxa"/>
            <w:gridSpan w:val="2"/>
          </w:tcPr>
          <w:p w:rsidR="00167ACF" w:rsidRPr="00F232A4" w:rsidRDefault="00167ACF" w:rsidP="00167ACF">
            <w:pPr>
              <w:pStyle w:val="Heading8"/>
              <w:spacing w:before="0" w:after="0"/>
              <w:ind w:right="0"/>
              <w:rPr>
                <w:i w:val="0"/>
                <w:szCs w:val="24"/>
              </w:rPr>
            </w:pPr>
          </w:p>
          <w:p w:rsidR="00167ACF" w:rsidRPr="00F232A4" w:rsidRDefault="00167ACF" w:rsidP="00167ACF">
            <w:pPr>
              <w:pStyle w:val="Heading8"/>
              <w:spacing w:before="0" w:after="0"/>
              <w:ind w:right="0"/>
              <w:rPr>
                <w:i w:val="0"/>
                <w:szCs w:val="24"/>
              </w:rPr>
            </w:pPr>
          </w:p>
          <w:p w:rsidR="00167ACF" w:rsidRPr="00F232A4" w:rsidRDefault="00167ACF" w:rsidP="00167ACF">
            <w:pPr>
              <w:pStyle w:val="Heading8"/>
              <w:spacing w:before="0" w:after="0"/>
              <w:ind w:right="0"/>
              <w:rPr>
                <w:i w:val="0"/>
                <w:szCs w:val="24"/>
              </w:rPr>
            </w:pPr>
            <w:r w:rsidRPr="00F232A4">
              <w:rPr>
                <w:i w:val="0"/>
                <w:szCs w:val="24"/>
              </w:rPr>
              <w:t>I.Purmale</w:t>
            </w:r>
          </w:p>
        </w:tc>
      </w:tr>
      <w:tr w:rsidR="00C24204" w:rsidRPr="00F232A4" w:rsidTr="00F4449C">
        <w:tc>
          <w:tcPr>
            <w:tcW w:w="4361" w:type="dxa"/>
          </w:tcPr>
          <w:p w:rsidR="00C24204" w:rsidRPr="00F232A4" w:rsidRDefault="00C24204" w:rsidP="00834983">
            <w:pPr>
              <w:rPr>
                <w:sz w:val="24"/>
                <w:szCs w:val="24"/>
              </w:rPr>
            </w:pPr>
          </w:p>
        </w:tc>
        <w:tc>
          <w:tcPr>
            <w:tcW w:w="5137" w:type="dxa"/>
            <w:gridSpan w:val="2"/>
          </w:tcPr>
          <w:p w:rsidR="00C24204" w:rsidRPr="00F232A4" w:rsidRDefault="00C24204" w:rsidP="00834983">
            <w:pPr>
              <w:pStyle w:val="Heading8"/>
              <w:spacing w:before="0" w:after="0"/>
              <w:ind w:right="0"/>
              <w:rPr>
                <w:i w:val="0"/>
                <w:szCs w:val="24"/>
              </w:rPr>
            </w:pPr>
          </w:p>
        </w:tc>
      </w:tr>
    </w:tbl>
    <w:p w:rsidR="00E511A2" w:rsidRPr="00F232A4" w:rsidRDefault="00E511A2" w:rsidP="00834983">
      <w:pPr>
        <w:rPr>
          <w:sz w:val="24"/>
          <w:szCs w:val="24"/>
        </w:rPr>
      </w:pPr>
      <w:r w:rsidRPr="00F232A4">
        <w:rPr>
          <w:sz w:val="24"/>
          <w:szCs w:val="24"/>
        </w:rPr>
        <w:t>Sēde notiek Rīgā, K.Valdemāra ielā 31.</w:t>
      </w:r>
    </w:p>
    <w:p w:rsidR="00E511A2" w:rsidRPr="00F232A4" w:rsidRDefault="00E511A2" w:rsidP="00834983">
      <w:pPr>
        <w:rPr>
          <w:sz w:val="24"/>
          <w:szCs w:val="24"/>
        </w:rPr>
      </w:pPr>
      <w:r w:rsidRPr="00F232A4">
        <w:rPr>
          <w:sz w:val="24"/>
          <w:szCs w:val="24"/>
        </w:rPr>
        <w:t>Sēde ir atklāta.</w:t>
      </w:r>
    </w:p>
    <w:p w:rsidR="00E511A2" w:rsidRPr="00F232A4" w:rsidRDefault="00E511A2" w:rsidP="00834983">
      <w:pPr>
        <w:rPr>
          <w:sz w:val="24"/>
          <w:szCs w:val="24"/>
        </w:rPr>
      </w:pPr>
      <w:r w:rsidRPr="00F232A4">
        <w:rPr>
          <w:sz w:val="24"/>
          <w:szCs w:val="24"/>
        </w:rPr>
        <w:t xml:space="preserve">Sēde sākas plkst. </w:t>
      </w:r>
      <w:r w:rsidR="006B5048" w:rsidRPr="00F232A4">
        <w:rPr>
          <w:sz w:val="24"/>
          <w:szCs w:val="24"/>
        </w:rPr>
        <w:t>1</w:t>
      </w:r>
      <w:r w:rsidR="00F232A4">
        <w:rPr>
          <w:sz w:val="24"/>
          <w:szCs w:val="24"/>
        </w:rPr>
        <w:t>5</w:t>
      </w:r>
      <w:r w:rsidR="00B93C0E" w:rsidRPr="00F232A4">
        <w:rPr>
          <w:sz w:val="24"/>
          <w:szCs w:val="24"/>
        </w:rPr>
        <w:t>.</w:t>
      </w:r>
      <w:r w:rsidR="007B5C4C" w:rsidRPr="00F232A4">
        <w:rPr>
          <w:sz w:val="24"/>
          <w:szCs w:val="24"/>
        </w:rPr>
        <w:t>0</w:t>
      </w:r>
      <w:r w:rsidR="00B93C0E" w:rsidRPr="00F232A4">
        <w:rPr>
          <w:sz w:val="24"/>
          <w:szCs w:val="24"/>
        </w:rPr>
        <w:t>0</w:t>
      </w:r>
      <w:r w:rsidR="003A0433" w:rsidRPr="00F232A4">
        <w:rPr>
          <w:sz w:val="24"/>
          <w:szCs w:val="24"/>
        </w:rPr>
        <w:t>.</w:t>
      </w:r>
    </w:p>
    <w:p w:rsidR="00E511A2" w:rsidRPr="00F232A4" w:rsidRDefault="00E511A2" w:rsidP="00834983">
      <w:pPr>
        <w:rPr>
          <w:b/>
          <w:sz w:val="24"/>
          <w:szCs w:val="24"/>
        </w:rPr>
      </w:pPr>
    </w:p>
    <w:p w:rsidR="00E511A2" w:rsidRPr="00F232A4" w:rsidRDefault="00E511A2" w:rsidP="00834983">
      <w:pPr>
        <w:rPr>
          <w:b/>
          <w:sz w:val="24"/>
          <w:szCs w:val="24"/>
        </w:rPr>
      </w:pPr>
      <w:r w:rsidRPr="00F232A4">
        <w:rPr>
          <w:b/>
          <w:sz w:val="24"/>
          <w:szCs w:val="24"/>
        </w:rPr>
        <w:t>Iepirkuma komisijas sēdes organizatoriskie jautājumi:</w:t>
      </w:r>
    </w:p>
    <w:p w:rsidR="00E511A2" w:rsidRPr="00F232A4" w:rsidRDefault="007A7999" w:rsidP="00834983">
      <w:pPr>
        <w:pStyle w:val="Header"/>
        <w:tabs>
          <w:tab w:val="left" w:pos="720"/>
        </w:tabs>
        <w:jc w:val="both"/>
        <w:rPr>
          <w:rFonts w:ascii="Times New Roman" w:hAnsi="Times New Roman"/>
          <w:sz w:val="24"/>
          <w:szCs w:val="24"/>
        </w:rPr>
      </w:pPr>
      <w:r w:rsidRPr="00F232A4">
        <w:rPr>
          <w:rFonts w:ascii="Times New Roman" w:hAnsi="Times New Roman"/>
          <w:sz w:val="24"/>
          <w:szCs w:val="24"/>
        </w:rPr>
        <w:t xml:space="preserve">Iepirkuma komisijas sēdes vadītājs konstatē, ka sēdē piedalās </w:t>
      </w:r>
      <w:r w:rsidR="004B6623" w:rsidRPr="00F232A4">
        <w:rPr>
          <w:rFonts w:ascii="Times New Roman" w:hAnsi="Times New Roman"/>
          <w:sz w:val="24"/>
          <w:szCs w:val="24"/>
        </w:rPr>
        <w:t>četri</w:t>
      </w:r>
      <w:r w:rsidR="00AD6D34" w:rsidRPr="00F232A4">
        <w:rPr>
          <w:rFonts w:ascii="Times New Roman" w:hAnsi="Times New Roman"/>
          <w:sz w:val="24"/>
          <w:szCs w:val="24"/>
        </w:rPr>
        <w:t xml:space="preserve"> </w:t>
      </w:r>
      <w:r w:rsidRPr="00F232A4">
        <w:rPr>
          <w:rFonts w:ascii="Times New Roman" w:hAnsi="Times New Roman"/>
          <w:sz w:val="24"/>
          <w:szCs w:val="24"/>
        </w:rPr>
        <w:t>komisijas locekļi, un iepirkuma komisija šajā sēdē ir lemttiesīga</w:t>
      </w:r>
      <w:r w:rsidR="00E511A2" w:rsidRPr="00F232A4">
        <w:rPr>
          <w:rFonts w:ascii="Times New Roman" w:hAnsi="Times New Roman"/>
          <w:sz w:val="24"/>
          <w:szCs w:val="24"/>
        </w:rPr>
        <w:t>.</w:t>
      </w:r>
    </w:p>
    <w:p w:rsidR="009B71F1" w:rsidRPr="00F232A4" w:rsidRDefault="009B71F1" w:rsidP="00834983">
      <w:pPr>
        <w:pStyle w:val="Header"/>
        <w:tabs>
          <w:tab w:val="left" w:pos="720"/>
        </w:tabs>
        <w:jc w:val="both"/>
        <w:rPr>
          <w:rFonts w:ascii="Times New Roman" w:hAnsi="Times New Roman"/>
          <w:sz w:val="24"/>
          <w:szCs w:val="24"/>
        </w:rPr>
      </w:pPr>
    </w:p>
    <w:p w:rsidR="00E511A2" w:rsidRPr="00F232A4" w:rsidRDefault="00E511A2" w:rsidP="00D81FB8">
      <w:pPr>
        <w:pStyle w:val="Header"/>
        <w:tabs>
          <w:tab w:val="left" w:pos="720"/>
        </w:tabs>
        <w:jc w:val="both"/>
        <w:rPr>
          <w:rFonts w:ascii="Times New Roman" w:hAnsi="Times New Roman"/>
          <w:sz w:val="24"/>
          <w:szCs w:val="24"/>
        </w:rPr>
      </w:pPr>
      <w:r w:rsidRPr="00F232A4">
        <w:rPr>
          <w:rFonts w:ascii="Times New Roman" w:hAnsi="Times New Roman"/>
          <w:sz w:val="24"/>
          <w:szCs w:val="24"/>
        </w:rPr>
        <w:t>Iepirkuma komisija nolemj apstiprināt šādu darba kārtību:</w:t>
      </w:r>
    </w:p>
    <w:p w:rsidR="00963785" w:rsidRPr="00F232A4" w:rsidRDefault="00963785" w:rsidP="00D81FB8">
      <w:pPr>
        <w:pStyle w:val="BodyText2"/>
        <w:rPr>
          <w:rFonts w:ascii="Times New Roman" w:hAnsi="Times New Roman"/>
          <w:szCs w:val="24"/>
        </w:rPr>
      </w:pPr>
      <w:bookmarkStart w:id="0" w:name="id21000691"/>
      <w:bookmarkStart w:id="1" w:name="id21000244"/>
    </w:p>
    <w:bookmarkEnd w:id="0"/>
    <w:p w:rsidR="00D8318A" w:rsidRDefault="008F1392" w:rsidP="008F1392">
      <w:pPr>
        <w:pStyle w:val="BodyText2"/>
        <w:ind w:firstLine="709"/>
      </w:pPr>
      <w:r>
        <w:rPr>
          <w:rFonts w:ascii="Times New Roman" w:hAnsi="Times New Roman"/>
          <w:szCs w:val="24"/>
        </w:rPr>
        <w:t>[..]</w:t>
      </w:r>
    </w:p>
    <w:p w:rsidR="00D8318A" w:rsidRDefault="00D8318A" w:rsidP="007B5C4C">
      <w:pPr>
        <w:pStyle w:val="BodyText2"/>
      </w:pPr>
      <w:r>
        <w:tab/>
        <w:t xml:space="preserve">5. </w:t>
      </w:r>
      <w:bookmarkStart w:id="2" w:name="id21000713"/>
      <w:r w:rsidR="00C55EC9" w:rsidRPr="008271DB">
        <w:t xml:space="preserve">Par Mazajam iepirkumam “IP </w:t>
      </w:r>
      <w:bookmarkEnd w:id="2"/>
      <w:r w:rsidR="00C55EC9" w:rsidRPr="008271DB">
        <w:t>telefonijas sakaru nodrošināšana un aparatūras noma” (PA/2018/12) iesniegto piedāvājumu vērtēšanu un rezultāta apstiprināšanu</w:t>
      </w:r>
      <w:r>
        <w:t>.</w:t>
      </w:r>
    </w:p>
    <w:p w:rsidR="00D8318A" w:rsidRDefault="00D8318A" w:rsidP="007B5C4C">
      <w:pPr>
        <w:pStyle w:val="BodyText2"/>
      </w:pPr>
      <w:r>
        <w:tab/>
        <w:t xml:space="preserve">Ziņo: </w:t>
      </w:r>
      <w:r w:rsidR="00C55EC9">
        <w:t>Ģ.Freibergs</w:t>
      </w:r>
    </w:p>
    <w:p w:rsidR="00C55EC9" w:rsidRPr="00D8318A" w:rsidRDefault="00C55EC9" w:rsidP="008F1392">
      <w:pPr>
        <w:pStyle w:val="BodyText2"/>
      </w:pPr>
      <w:r>
        <w:tab/>
      </w:r>
      <w:r w:rsidR="008F1392">
        <w:t xml:space="preserve">[..] </w:t>
      </w:r>
    </w:p>
    <w:p w:rsidR="0082508E" w:rsidRPr="00F232A4" w:rsidRDefault="0082508E" w:rsidP="00D81FB8">
      <w:pPr>
        <w:pStyle w:val="BodyText2"/>
        <w:ind w:firstLine="720"/>
        <w:rPr>
          <w:rFonts w:ascii="Times New Roman" w:hAnsi="Times New Roman"/>
          <w:szCs w:val="24"/>
        </w:rPr>
      </w:pPr>
    </w:p>
    <w:p w:rsidR="003F0A1C" w:rsidRPr="00F232A4" w:rsidRDefault="003F0A1C" w:rsidP="00D81FB8">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r>
      <w:r w:rsidR="004B6623" w:rsidRPr="00F232A4">
        <w:rPr>
          <w:rFonts w:ascii="Times New Roman" w:hAnsi="Times New Roman"/>
          <w:szCs w:val="24"/>
        </w:rPr>
        <w:t xml:space="preserve">Ģ.Freibergs, </w:t>
      </w:r>
      <w:r w:rsidR="00167ACF" w:rsidRPr="00F232A4">
        <w:rPr>
          <w:rFonts w:ascii="Times New Roman" w:hAnsi="Times New Roman"/>
          <w:szCs w:val="24"/>
        </w:rPr>
        <w:t>I.Purmale, K.Timpars</w:t>
      </w:r>
      <w:r w:rsidR="0082508E" w:rsidRPr="00F232A4">
        <w:rPr>
          <w:rFonts w:ascii="Times New Roman" w:hAnsi="Times New Roman"/>
          <w:szCs w:val="24"/>
        </w:rPr>
        <w:t>, S.Balcars</w:t>
      </w:r>
    </w:p>
    <w:p w:rsidR="003F0A1C" w:rsidRPr="00F232A4" w:rsidRDefault="003F0A1C" w:rsidP="00D81FB8">
      <w:pPr>
        <w:keepLines/>
        <w:tabs>
          <w:tab w:val="left" w:pos="709"/>
        </w:tabs>
        <w:rPr>
          <w:sz w:val="24"/>
          <w:szCs w:val="24"/>
        </w:rPr>
      </w:pPr>
      <w:r w:rsidRPr="00F232A4">
        <w:rPr>
          <w:sz w:val="24"/>
          <w:szCs w:val="24"/>
        </w:rPr>
        <w:tab/>
        <w:t xml:space="preserve">Pret: </w:t>
      </w:r>
      <w:r w:rsidRPr="00F232A4">
        <w:rPr>
          <w:sz w:val="24"/>
          <w:szCs w:val="24"/>
        </w:rPr>
        <w:tab/>
        <w:t>nav</w:t>
      </w:r>
    </w:p>
    <w:p w:rsidR="003F0A1C" w:rsidRPr="00F232A4" w:rsidRDefault="003F0A1C" w:rsidP="00D81FB8">
      <w:pPr>
        <w:ind w:firstLine="720"/>
        <w:rPr>
          <w:sz w:val="24"/>
          <w:szCs w:val="24"/>
        </w:rPr>
      </w:pPr>
      <w:r w:rsidRPr="00F232A4">
        <w:rPr>
          <w:sz w:val="24"/>
          <w:szCs w:val="24"/>
        </w:rPr>
        <w:t>Lēmums pieņemts vienbalsīgi.</w:t>
      </w:r>
    </w:p>
    <w:bookmarkEnd w:id="1"/>
    <w:p w:rsidR="005506A5" w:rsidRPr="00F232A4" w:rsidRDefault="005506A5" w:rsidP="00D81FB8">
      <w:pPr>
        <w:keepLines/>
        <w:tabs>
          <w:tab w:val="left" w:pos="709"/>
        </w:tabs>
        <w:ind w:left="709"/>
        <w:rPr>
          <w:sz w:val="24"/>
          <w:szCs w:val="24"/>
        </w:rPr>
      </w:pPr>
    </w:p>
    <w:p w:rsidR="001776BD" w:rsidRPr="00F232A4" w:rsidRDefault="008F1392" w:rsidP="008F1392">
      <w:pPr>
        <w:pStyle w:val="BodyText2"/>
        <w:ind w:firstLine="709"/>
        <w:rPr>
          <w:rFonts w:ascii="Times New Roman" w:hAnsi="Times New Roman"/>
          <w:szCs w:val="24"/>
        </w:rPr>
      </w:pPr>
      <w:r>
        <w:rPr>
          <w:rFonts w:ascii="Times New Roman" w:hAnsi="Times New Roman"/>
          <w:szCs w:val="24"/>
        </w:rPr>
        <w:t xml:space="preserve">[..] </w:t>
      </w:r>
    </w:p>
    <w:p w:rsidR="001776BD" w:rsidRDefault="001776BD" w:rsidP="00D81FB8">
      <w:pPr>
        <w:keepLines/>
        <w:tabs>
          <w:tab w:val="left" w:pos="709"/>
        </w:tabs>
        <w:jc w:val="both"/>
        <w:rPr>
          <w:sz w:val="24"/>
          <w:szCs w:val="24"/>
        </w:rPr>
      </w:pPr>
    </w:p>
    <w:p w:rsidR="001776BD" w:rsidRPr="00117990" w:rsidRDefault="001776BD" w:rsidP="001776BD">
      <w:pPr>
        <w:pStyle w:val="BodyText2"/>
        <w:ind w:firstLine="720"/>
        <w:rPr>
          <w:rFonts w:ascii="Times New Roman" w:hAnsi="Times New Roman"/>
          <w:szCs w:val="24"/>
        </w:rPr>
      </w:pPr>
      <w:r w:rsidRPr="00117990">
        <w:rPr>
          <w:rFonts w:ascii="Times New Roman" w:hAnsi="Times New Roman"/>
          <w:szCs w:val="24"/>
        </w:rPr>
        <w:t>5. Par Mazajam iepirkumam “IP telefonijas sakaru nodrošināšana un aparatūras noma” (PA/2018/12) iesniegto piedāvājumu vērtēšanu un rezultāta apstiprināšanu.</w:t>
      </w:r>
    </w:p>
    <w:p w:rsidR="001776BD" w:rsidRPr="00117990" w:rsidRDefault="001776BD" w:rsidP="001776BD">
      <w:pPr>
        <w:keepLines/>
        <w:tabs>
          <w:tab w:val="left" w:pos="709"/>
        </w:tabs>
        <w:jc w:val="both"/>
        <w:rPr>
          <w:sz w:val="24"/>
          <w:szCs w:val="24"/>
        </w:rPr>
      </w:pPr>
      <w:r w:rsidRPr="00117990">
        <w:rPr>
          <w:sz w:val="24"/>
          <w:szCs w:val="24"/>
        </w:rPr>
        <w:tab/>
        <w:t>Ziņo: Ģ.Freibergs</w:t>
      </w:r>
    </w:p>
    <w:p w:rsidR="001776BD" w:rsidRPr="00117990" w:rsidRDefault="001776BD" w:rsidP="001776BD">
      <w:pPr>
        <w:keepLines/>
        <w:tabs>
          <w:tab w:val="left" w:pos="709"/>
        </w:tabs>
        <w:jc w:val="both"/>
        <w:rPr>
          <w:b/>
          <w:sz w:val="24"/>
          <w:szCs w:val="24"/>
        </w:rPr>
      </w:pPr>
      <w:r w:rsidRPr="00117990">
        <w:rPr>
          <w:sz w:val="24"/>
          <w:szCs w:val="24"/>
        </w:rPr>
        <w:tab/>
      </w:r>
      <w:r w:rsidRPr="00117990">
        <w:rPr>
          <w:b/>
          <w:sz w:val="24"/>
          <w:szCs w:val="24"/>
        </w:rPr>
        <w:t>NOLĒMA:</w:t>
      </w:r>
    </w:p>
    <w:p w:rsidR="001776BD" w:rsidRPr="00117990" w:rsidRDefault="001776BD" w:rsidP="001776BD">
      <w:pPr>
        <w:keepLines/>
        <w:tabs>
          <w:tab w:val="left" w:pos="709"/>
        </w:tabs>
        <w:jc w:val="both"/>
        <w:rPr>
          <w:sz w:val="24"/>
          <w:szCs w:val="24"/>
        </w:rPr>
      </w:pPr>
      <w:r w:rsidRPr="00117990">
        <w:rPr>
          <w:sz w:val="24"/>
          <w:szCs w:val="24"/>
        </w:rPr>
        <w:tab/>
        <w:t xml:space="preserve">5.1. </w:t>
      </w:r>
      <w:r w:rsidR="00A51B1C" w:rsidRPr="00117990">
        <w:rPr>
          <w:sz w:val="24"/>
          <w:szCs w:val="24"/>
        </w:rPr>
        <w:t>Atzīt Mazajam iepirkumam “IP telefonijas sakaru nodrošināšana un aparatūras noma” (PA/2018/12) Latvijas Mobilais Telefons SIA un SIA “CSC Telecom” iesniegtos piedāvājumus, kā arī pretendentus par atbilstošiem iepirkuma noteikumiem.</w:t>
      </w:r>
    </w:p>
    <w:p w:rsidR="001776BD" w:rsidRPr="00117990" w:rsidRDefault="00A51B1C" w:rsidP="001776BD">
      <w:pPr>
        <w:keepLines/>
        <w:tabs>
          <w:tab w:val="left" w:pos="709"/>
        </w:tabs>
        <w:jc w:val="both"/>
        <w:rPr>
          <w:sz w:val="24"/>
          <w:szCs w:val="24"/>
        </w:rPr>
      </w:pPr>
      <w:r w:rsidRPr="00117990">
        <w:rPr>
          <w:sz w:val="24"/>
          <w:szCs w:val="24"/>
        </w:rPr>
        <w:tab/>
        <w:t xml:space="preserve">5.2. Piešķirt tiesības noslēgt Mazā iepirkuma “IP telefonijas sakaru nodrošināšana un aparatūras noma” (PA/2018/12) Latvijas Mobilais Telefons SIA, </w:t>
      </w:r>
      <w:r w:rsidR="00117990">
        <w:rPr>
          <w:sz w:val="24"/>
          <w:szCs w:val="24"/>
        </w:rPr>
        <w:t>kuras piedāvājums bija</w:t>
      </w:r>
      <w:r w:rsidRPr="00117990">
        <w:rPr>
          <w:sz w:val="24"/>
          <w:szCs w:val="24"/>
        </w:rPr>
        <w:t xml:space="preserve"> saimnieciski izdevīgāk</w:t>
      </w:r>
      <w:r w:rsidR="00117990">
        <w:rPr>
          <w:sz w:val="24"/>
          <w:szCs w:val="24"/>
        </w:rPr>
        <w:t>ais</w:t>
      </w:r>
      <w:r w:rsidRPr="00117990">
        <w:rPr>
          <w:sz w:val="24"/>
          <w:szCs w:val="24"/>
        </w:rPr>
        <w:t>, iegūstot 52.38</w:t>
      </w:r>
      <w:r w:rsidR="00117990">
        <w:rPr>
          <w:sz w:val="24"/>
          <w:szCs w:val="24"/>
        </w:rPr>
        <w:t xml:space="preserve"> punktus</w:t>
      </w:r>
      <w:r w:rsidRPr="00117990">
        <w:rPr>
          <w:sz w:val="24"/>
          <w:szCs w:val="24"/>
        </w:rPr>
        <w:t>.</w:t>
      </w:r>
    </w:p>
    <w:p w:rsidR="00A51B1C" w:rsidRPr="00117990" w:rsidRDefault="00A51B1C" w:rsidP="001776BD">
      <w:pPr>
        <w:keepLines/>
        <w:tabs>
          <w:tab w:val="left" w:pos="709"/>
        </w:tabs>
        <w:jc w:val="both"/>
        <w:rPr>
          <w:sz w:val="24"/>
          <w:szCs w:val="24"/>
        </w:rPr>
      </w:pPr>
      <w:r w:rsidRPr="00117990">
        <w:rPr>
          <w:sz w:val="24"/>
          <w:szCs w:val="24"/>
        </w:rPr>
        <w:lastRenderedPageBreak/>
        <w:tab/>
        <w:t>5.3. Pieņemt zināšanai, ka Latvijas Mobilais Telefons SIA, nodokļu maksātāja reģistrācijas numurs 50003050931, saskaņā ar Valsts ieņēmumu dienesta izziņu uz 2018.gada 13.martu nav Valsts ieņēmumu dienesta administrēto nodokļu (nodevu) parāda, kas kopsummā pārsniedz 150 EUR, un saskaņā ar 2018.gada 16.marta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1B1C" w:rsidRPr="00117990" w:rsidRDefault="00A51B1C" w:rsidP="001776BD">
      <w:pPr>
        <w:keepLines/>
        <w:tabs>
          <w:tab w:val="left" w:pos="709"/>
        </w:tabs>
        <w:jc w:val="both"/>
        <w:rPr>
          <w:sz w:val="24"/>
          <w:szCs w:val="24"/>
        </w:rPr>
      </w:pPr>
      <w:r w:rsidRPr="00117990">
        <w:rPr>
          <w:sz w:val="24"/>
          <w:szCs w:val="24"/>
        </w:rPr>
        <w:tab/>
        <w:t xml:space="preserve">5.4. Par Mazā iepirkuma “IP telefonijas sakaru nodrošināšana un aparatūras noma” (PA/2018/12) uzvarētāju atzīt un iepirkuma līgumu ar noslēgt ar </w:t>
      </w:r>
      <w:r w:rsidR="00117990" w:rsidRPr="00117990">
        <w:rPr>
          <w:sz w:val="24"/>
          <w:szCs w:val="24"/>
        </w:rPr>
        <w:t>Latvijas Mobilais Telefons SIA</w:t>
      </w:r>
      <w:r w:rsidRPr="00117990">
        <w:rPr>
          <w:sz w:val="24"/>
          <w:szCs w:val="24"/>
        </w:rPr>
        <w:t>.</w:t>
      </w:r>
    </w:p>
    <w:p w:rsidR="001776BD" w:rsidRPr="00117990" w:rsidRDefault="001776BD" w:rsidP="001776BD">
      <w:pPr>
        <w:pStyle w:val="BodyText2"/>
        <w:ind w:firstLine="720"/>
        <w:rPr>
          <w:rFonts w:ascii="Times New Roman" w:hAnsi="Times New Roman"/>
          <w:szCs w:val="24"/>
        </w:rPr>
      </w:pPr>
      <w:r w:rsidRPr="00117990">
        <w:rPr>
          <w:rFonts w:ascii="Times New Roman" w:hAnsi="Times New Roman"/>
          <w:szCs w:val="24"/>
        </w:rPr>
        <w:t>Par:</w:t>
      </w:r>
      <w:r w:rsidRPr="00117990">
        <w:rPr>
          <w:rFonts w:ascii="Times New Roman" w:hAnsi="Times New Roman"/>
          <w:szCs w:val="24"/>
        </w:rPr>
        <w:tab/>
        <w:t>Ģ.Freibergs, I.Purmale, K.Timpars, S.Balcars</w:t>
      </w:r>
    </w:p>
    <w:p w:rsidR="001776BD" w:rsidRPr="00117990" w:rsidRDefault="001776BD" w:rsidP="001776BD">
      <w:pPr>
        <w:keepLines/>
        <w:tabs>
          <w:tab w:val="left" w:pos="709"/>
        </w:tabs>
        <w:rPr>
          <w:sz w:val="24"/>
          <w:szCs w:val="24"/>
        </w:rPr>
      </w:pPr>
      <w:r w:rsidRPr="00117990">
        <w:rPr>
          <w:sz w:val="24"/>
          <w:szCs w:val="24"/>
        </w:rPr>
        <w:tab/>
        <w:t xml:space="preserve">Pret: </w:t>
      </w:r>
      <w:r w:rsidRPr="00117990">
        <w:rPr>
          <w:sz w:val="24"/>
          <w:szCs w:val="24"/>
        </w:rPr>
        <w:tab/>
        <w:t>nav</w:t>
      </w:r>
    </w:p>
    <w:p w:rsidR="001776BD" w:rsidRPr="00117990" w:rsidRDefault="001776BD" w:rsidP="001776BD">
      <w:pPr>
        <w:pStyle w:val="BodyText2"/>
        <w:ind w:firstLine="720"/>
        <w:rPr>
          <w:rFonts w:ascii="Times New Roman" w:hAnsi="Times New Roman"/>
          <w:szCs w:val="24"/>
        </w:rPr>
      </w:pPr>
      <w:r w:rsidRPr="00117990">
        <w:rPr>
          <w:rFonts w:ascii="Times New Roman" w:hAnsi="Times New Roman"/>
          <w:szCs w:val="24"/>
        </w:rPr>
        <w:t>Lēmums pieņemts vienbalsīgi.</w:t>
      </w:r>
    </w:p>
    <w:p w:rsidR="001776BD" w:rsidRDefault="001776BD" w:rsidP="001776BD">
      <w:pPr>
        <w:keepLines/>
        <w:tabs>
          <w:tab w:val="left" w:pos="709"/>
        </w:tabs>
        <w:jc w:val="both"/>
        <w:rPr>
          <w:sz w:val="24"/>
          <w:szCs w:val="24"/>
        </w:rPr>
      </w:pPr>
    </w:p>
    <w:p w:rsidR="00117990" w:rsidRPr="00117990" w:rsidRDefault="008F1392" w:rsidP="00117990">
      <w:pPr>
        <w:pStyle w:val="BodyText2"/>
        <w:ind w:firstLine="720"/>
        <w:rPr>
          <w:rFonts w:ascii="Times New Roman" w:hAnsi="Times New Roman"/>
          <w:szCs w:val="24"/>
        </w:rPr>
      </w:pPr>
      <w:r>
        <w:rPr>
          <w:rFonts w:ascii="Times New Roman" w:hAnsi="Times New Roman"/>
          <w:szCs w:val="24"/>
        </w:rPr>
        <w:t xml:space="preserve">[..] </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F232A4" w:rsidTr="0048088C">
        <w:trPr>
          <w:cantSplit/>
          <w:trHeight w:val="482"/>
        </w:trPr>
        <w:tc>
          <w:tcPr>
            <w:tcW w:w="3686" w:type="dxa"/>
          </w:tcPr>
          <w:p w:rsidR="00117990" w:rsidRDefault="00117990" w:rsidP="00D81FB8">
            <w:pPr>
              <w:keepLines/>
              <w:jc w:val="both"/>
              <w:rPr>
                <w:sz w:val="24"/>
                <w:szCs w:val="24"/>
              </w:rPr>
            </w:pPr>
          </w:p>
          <w:p w:rsidR="0048088C" w:rsidRPr="00F232A4" w:rsidRDefault="0048088C" w:rsidP="00D81FB8">
            <w:pPr>
              <w:keepLines/>
              <w:jc w:val="both"/>
              <w:rPr>
                <w:sz w:val="24"/>
                <w:szCs w:val="24"/>
              </w:rPr>
            </w:pPr>
            <w:r w:rsidRPr="00F232A4">
              <w:rPr>
                <w:sz w:val="24"/>
                <w:szCs w:val="24"/>
              </w:rPr>
              <w:t xml:space="preserve">Sēde beidzas plkst. </w:t>
            </w:r>
            <w:r w:rsidR="004B6623" w:rsidRPr="00F232A4">
              <w:rPr>
                <w:sz w:val="24"/>
                <w:szCs w:val="24"/>
              </w:rPr>
              <w:t>1</w:t>
            </w:r>
            <w:r w:rsidR="00B248E9" w:rsidRPr="00F232A4">
              <w:rPr>
                <w:sz w:val="24"/>
                <w:szCs w:val="24"/>
              </w:rPr>
              <w:t>5</w:t>
            </w:r>
            <w:r w:rsidR="004B6623" w:rsidRPr="00F232A4">
              <w:rPr>
                <w:sz w:val="24"/>
                <w:szCs w:val="24"/>
              </w:rPr>
              <w:t>.</w:t>
            </w:r>
            <w:r w:rsidR="00340657">
              <w:rPr>
                <w:sz w:val="24"/>
                <w:szCs w:val="24"/>
              </w:rPr>
              <w:t>4</w:t>
            </w:r>
            <w:r w:rsidR="004B6623" w:rsidRPr="00F232A4">
              <w:rPr>
                <w:sz w:val="24"/>
                <w:szCs w:val="24"/>
              </w:rPr>
              <w:t>0</w:t>
            </w:r>
            <w:r w:rsidRPr="00F232A4">
              <w:rPr>
                <w:sz w:val="24"/>
                <w:szCs w:val="24"/>
              </w:rPr>
              <w:t>.</w:t>
            </w: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p w:rsidR="0048088C" w:rsidRPr="00F232A4" w:rsidRDefault="004B6623" w:rsidP="00D81FB8">
            <w:pPr>
              <w:keepLines/>
              <w:jc w:val="both"/>
              <w:rPr>
                <w:sz w:val="24"/>
                <w:szCs w:val="24"/>
              </w:rPr>
            </w:pPr>
            <w:r w:rsidRPr="00F232A4">
              <w:rPr>
                <w:sz w:val="24"/>
                <w:szCs w:val="24"/>
              </w:rPr>
              <w:t>Iepirkuma komisijas priekšsēdētājs:</w:t>
            </w:r>
          </w:p>
          <w:p w:rsidR="0082508E" w:rsidRPr="00F232A4" w:rsidRDefault="0082508E" w:rsidP="00D81FB8">
            <w:pPr>
              <w:keepLines/>
              <w:jc w:val="both"/>
              <w:rPr>
                <w:sz w:val="24"/>
                <w:szCs w:val="24"/>
              </w:rPr>
            </w:pPr>
          </w:p>
          <w:p w:rsidR="004B6623" w:rsidRPr="00F232A4" w:rsidRDefault="004B6623" w:rsidP="00D81FB8">
            <w:pPr>
              <w:keepLines/>
              <w:jc w:val="both"/>
              <w:rPr>
                <w:sz w:val="24"/>
                <w:szCs w:val="24"/>
              </w:rPr>
            </w:pPr>
          </w:p>
          <w:p w:rsidR="0048088C" w:rsidRPr="00F232A4" w:rsidRDefault="0048088C" w:rsidP="00D81FB8">
            <w:pPr>
              <w:keepLines/>
              <w:jc w:val="both"/>
              <w:rPr>
                <w:sz w:val="24"/>
                <w:szCs w:val="24"/>
              </w:rPr>
            </w:pPr>
            <w:r w:rsidRPr="00F232A4">
              <w:rPr>
                <w:sz w:val="24"/>
                <w:szCs w:val="24"/>
              </w:rPr>
              <w:t>Iepirkuma komisijas locekļi:</w:t>
            </w:r>
          </w:p>
        </w:tc>
        <w:tc>
          <w:tcPr>
            <w:tcW w:w="3686" w:type="dxa"/>
          </w:tcPr>
          <w:p w:rsidR="0048088C" w:rsidRPr="00F232A4" w:rsidRDefault="0048088C" w:rsidP="00D81FB8">
            <w:pPr>
              <w:keepLines/>
              <w:jc w:val="both"/>
              <w:rPr>
                <w:sz w:val="24"/>
                <w:szCs w:val="24"/>
              </w:rPr>
            </w:pPr>
          </w:p>
        </w:tc>
        <w:tc>
          <w:tcPr>
            <w:tcW w:w="3686" w:type="dxa"/>
          </w:tcPr>
          <w:p w:rsidR="0048088C" w:rsidRPr="00F232A4" w:rsidRDefault="0048088C" w:rsidP="00D81FB8">
            <w:pPr>
              <w:jc w:val="both"/>
              <w:rPr>
                <w:sz w:val="24"/>
                <w:szCs w:val="24"/>
              </w:rPr>
            </w:pPr>
          </w:p>
          <w:p w:rsidR="0048088C" w:rsidRPr="00F232A4" w:rsidRDefault="0048088C" w:rsidP="00D81FB8">
            <w:pPr>
              <w:jc w:val="both"/>
              <w:rPr>
                <w:sz w:val="24"/>
                <w:szCs w:val="24"/>
              </w:rPr>
            </w:pPr>
          </w:p>
          <w:p w:rsidR="0048088C" w:rsidRPr="00F232A4" w:rsidRDefault="0048088C" w:rsidP="00D81FB8">
            <w:pPr>
              <w:jc w:val="both"/>
              <w:rPr>
                <w:sz w:val="24"/>
                <w:szCs w:val="24"/>
              </w:rPr>
            </w:pPr>
          </w:p>
          <w:p w:rsidR="0048088C" w:rsidRPr="00F232A4" w:rsidRDefault="0048088C" w:rsidP="00D81FB8">
            <w:pPr>
              <w:jc w:val="both"/>
              <w:rPr>
                <w:sz w:val="24"/>
                <w:szCs w:val="24"/>
              </w:rPr>
            </w:pPr>
          </w:p>
          <w:p w:rsidR="00742049" w:rsidRPr="00F232A4" w:rsidRDefault="004B6623" w:rsidP="00D81FB8">
            <w:pPr>
              <w:jc w:val="both"/>
              <w:rPr>
                <w:sz w:val="24"/>
                <w:szCs w:val="24"/>
              </w:rPr>
            </w:pPr>
            <w:r w:rsidRPr="00F232A4">
              <w:rPr>
                <w:sz w:val="24"/>
                <w:szCs w:val="24"/>
              </w:rPr>
              <w:t>Ģ.Freibergs</w:t>
            </w:r>
          </w:p>
          <w:p w:rsidR="0048088C" w:rsidRPr="00F232A4" w:rsidRDefault="0048088C" w:rsidP="00D81FB8">
            <w:pPr>
              <w:jc w:val="both"/>
              <w:rPr>
                <w:sz w:val="24"/>
                <w:szCs w:val="24"/>
              </w:rPr>
            </w:pPr>
          </w:p>
          <w:p w:rsidR="004B6623" w:rsidRPr="00F232A4" w:rsidRDefault="004B6623" w:rsidP="00D81FB8">
            <w:pPr>
              <w:jc w:val="both"/>
              <w:rPr>
                <w:sz w:val="24"/>
                <w:szCs w:val="24"/>
              </w:rPr>
            </w:pPr>
          </w:p>
          <w:p w:rsidR="0048088C" w:rsidRPr="00F232A4" w:rsidRDefault="00FF04C5" w:rsidP="00D81FB8">
            <w:pPr>
              <w:jc w:val="both"/>
              <w:rPr>
                <w:sz w:val="24"/>
                <w:szCs w:val="24"/>
              </w:rPr>
            </w:pPr>
            <w:r w:rsidRPr="00F232A4">
              <w:rPr>
                <w:sz w:val="24"/>
                <w:szCs w:val="24"/>
              </w:rPr>
              <w:t>K.Timpars</w:t>
            </w:r>
          </w:p>
          <w:p w:rsidR="0082508E" w:rsidRPr="00F232A4" w:rsidRDefault="0082508E" w:rsidP="00D81FB8">
            <w:pPr>
              <w:jc w:val="both"/>
              <w:rPr>
                <w:sz w:val="24"/>
                <w:szCs w:val="24"/>
              </w:rPr>
            </w:pPr>
          </w:p>
          <w:p w:rsidR="0082508E" w:rsidRPr="00F232A4" w:rsidRDefault="0082508E" w:rsidP="00D81FB8">
            <w:pPr>
              <w:jc w:val="both"/>
              <w:rPr>
                <w:sz w:val="24"/>
                <w:szCs w:val="24"/>
              </w:rPr>
            </w:pPr>
          </w:p>
          <w:p w:rsidR="0082508E" w:rsidRPr="00F232A4" w:rsidRDefault="0082508E" w:rsidP="00D81FB8">
            <w:pPr>
              <w:jc w:val="both"/>
              <w:rPr>
                <w:sz w:val="24"/>
                <w:szCs w:val="24"/>
              </w:rPr>
            </w:pPr>
          </w:p>
          <w:p w:rsidR="0082508E" w:rsidRPr="00F232A4" w:rsidRDefault="0082508E" w:rsidP="00D81FB8">
            <w:pPr>
              <w:jc w:val="both"/>
              <w:rPr>
                <w:sz w:val="24"/>
                <w:szCs w:val="24"/>
              </w:rPr>
            </w:pPr>
            <w:r w:rsidRPr="00F232A4">
              <w:rPr>
                <w:sz w:val="24"/>
                <w:szCs w:val="24"/>
              </w:rPr>
              <w:t>S.Balcars</w:t>
            </w:r>
          </w:p>
          <w:p w:rsidR="0048088C" w:rsidRPr="00F232A4" w:rsidRDefault="0048088C" w:rsidP="00D81FB8">
            <w:pPr>
              <w:jc w:val="both"/>
              <w:rPr>
                <w:sz w:val="24"/>
                <w:szCs w:val="24"/>
              </w:rPr>
            </w:pPr>
          </w:p>
          <w:p w:rsidR="00FF04C5" w:rsidRPr="00F232A4" w:rsidRDefault="00FF04C5" w:rsidP="00D81FB8">
            <w:pPr>
              <w:jc w:val="both"/>
              <w:rPr>
                <w:sz w:val="24"/>
                <w:szCs w:val="24"/>
              </w:rPr>
            </w:pPr>
          </w:p>
          <w:p w:rsidR="0048088C" w:rsidRPr="00F232A4" w:rsidRDefault="0048088C" w:rsidP="00AC7A52">
            <w:pPr>
              <w:jc w:val="both"/>
              <w:rPr>
                <w:sz w:val="24"/>
                <w:szCs w:val="24"/>
              </w:rPr>
            </w:pP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r w:rsidR="0048088C" w:rsidRPr="00F232A4" w:rsidTr="0048088C">
        <w:trPr>
          <w:cantSplit/>
          <w:trHeight w:val="482"/>
        </w:trPr>
        <w:tc>
          <w:tcPr>
            <w:tcW w:w="3686" w:type="dxa"/>
          </w:tcPr>
          <w:p w:rsidR="00167ACF" w:rsidRPr="00F232A4" w:rsidRDefault="0048088C" w:rsidP="00D81FB8">
            <w:pPr>
              <w:keepLines/>
              <w:jc w:val="both"/>
              <w:rPr>
                <w:sz w:val="24"/>
                <w:szCs w:val="24"/>
              </w:rPr>
            </w:pPr>
            <w:r w:rsidRPr="00F232A4">
              <w:rPr>
                <w:sz w:val="24"/>
                <w:szCs w:val="24"/>
              </w:rPr>
              <w:t xml:space="preserve">Iepirkuma komisijas </w:t>
            </w:r>
            <w:r w:rsidR="00167ACF" w:rsidRPr="00F232A4">
              <w:rPr>
                <w:sz w:val="24"/>
                <w:szCs w:val="24"/>
              </w:rPr>
              <w:t>locekle,</w:t>
            </w:r>
          </w:p>
          <w:p w:rsidR="0048088C" w:rsidRPr="00F232A4" w:rsidRDefault="00167ACF" w:rsidP="00D81FB8">
            <w:pPr>
              <w:keepLines/>
              <w:jc w:val="both"/>
              <w:rPr>
                <w:sz w:val="24"/>
                <w:szCs w:val="24"/>
              </w:rPr>
            </w:pPr>
            <w:r w:rsidRPr="00F232A4">
              <w:rPr>
                <w:sz w:val="24"/>
                <w:szCs w:val="24"/>
              </w:rPr>
              <w:t>Iepirkuma komisijas sekretāre</w:t>
            </w:r>
            <w:r w:rsidR="0048088C" w:rsidRPr="00F232A4">
              <w:rPr>
                <w:sz w:val="24"/>
                <w:szCs w:val="24"/>
              </w:rPr>
              <w:t>:</w:t>
            </w:r>
          </w:p>
        </w:tc>
        <w:tc>
          <w:tcPr>
            <w:tcW w:w="3686" w:type="dxa"/>
          </w:tcPr>
          <w:p w:rsidR="0048088C" w:rsidRPr="00F232A4" w:rsidRDefault="0048088C" w:rsidP="00D81FB8">
            <w:pPr>
              <w:pStyle w:val="Heading3"/>
              <w:keepNext w:val="0"/>
              <w:keepLines/>
              <w:jc w:val="center"/>
              <w:rPr>
                <w:rFonts w:ascii="Times New Roman" w:hAnsi="Times New Roman"/>
                <w:szCs w:val="24"/>
              </w:rPr>
            </w:pPr>
          </w:p>
          <w:p w:rsidR="0048088C" w:rsidRPr="00F232A4" w:rsidRDefault="0048088C" w:rsidP="00D81FB8">
            <w:pPr>
              <w:keepLines/>
              <w:jc w:val="both"/>
              <w:rPr>
                <w:sz w:val="24"/>
                <w:szCs w:val="24"/>
              </w:rPr>
            </w:pPr>
          </w:p>
          <w:p w:rsidR="0048088C" w:rsidRPr="00F232A4" w:rsidRDefault="0048088C" w:rsidP="00D81FB8">
            <w:pPr>
              <w:keepLines/>
              <w:jc w:val="both"/>
              <w:rPr>
                <w:sz w:val="24"/>
                <w:szCs w:val="24"/>
              </w:rPr>
            </w:pPr>
          </w:p>
        </w:tc>
        <w:tc>
          <w:tcPr>
            <w:tcW w:w="3686" w:type="dxa"/>
          </w:tcPr>
          <w:p w:rsidR="00167ACF" w:rsidRPr="00F232A4" w:rsidRDefault="00167ACF" w:rsidP="00D81FB8">
            <w:pPr>
              <w:pStyle w:val="Heading3"/>
              <w:rPr>
                <w:rFonts w:ascii="Times New Roman" w:hAnsi="Times New Roman"/>
                <w:szCs w:val="24"/>
              </w:rPr>
            </w:pPr>
          </w:p>
          <w:p w:rsidR="0048088C" w:rsidRPr="00F232A4" w:rsidRDefault="00167ACF" w:rsidP="00D81FB8">
            <w:pPr>
              <w:pStyle w:val="Heading3"/>
              <w:rPr>
                <w:rFonts w:ascii="Times New Roman" w:hAnsi="Times New Roman"/>
                <w:szCs w:val="24"/>
              </w:rPr>
            </w:pPr>
            <w:r w:rsidRPr="00F232A4">
              <w:rPr>
                <w:rFonts w:ascii="Times New Roman" w:hAnsi="Times New Roman"/>
                <w:szCs w:val="24"/>
              </w:rPr>
              <w:t>I.Purmale</w:t>
            </w:r>
          </w:p>
          <w:p w:rsidR="0048088C" w:rsidRPr="00F232A4" w:rsidRDefault="0048088C" w:rsidP="00D81FB8">
            <w:pPr>
              <w:pStyle w:val="Heading3"/>
              <w:rPr>
                <w:rFonts w:ascii="Times New Roman" w:hAnsi="Times New Roman"/>
                <w:szCs w:val="24"/>
              </w:rPr>
            </w:pP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bl>
    <w:p w:rsidR="008F1392" w:rsidRDefault="008F1392" w:rsidP="008F1392">
      <w:pPr>
        <w:pStyle w:val="BodyTextIndent"/>
        <w:spacing w:before="0"/>
        <w:ind w:firstLine="0"/>
      </w:pPr>
      <w:r>
        <w:t>IZRAKSTS PAREIZS</w:t>
      </w:r>
    </w:p>
    <w:p w:rsidR="008F1392" w:rsidRDefault="008F1392" w:rsidP="008F1392">
      <w:pPr>
        <w:pStyle w:val="BodyTextIndent"/>
        <w:spacing w:before="0"/>
        <w:ind w:firstLine="0"/>
      </w:pPr>
      <w:r>
        <w:t xml:space="preserve">Iepirkumu komisijas sekretāres </w:t>
      </w:r>
      <w:proofErr w:type="spellStart"/>
      <w:r>
        <w:t>p.i</w:t>
      </w:r>
      <w:proofErr w:type="spellEnd"/>
      <w:r>
        <w:t>.</w:t>
      </w:r>
      <w:r>
        <w:tab/>
      </w:r>
      <w:r>
        <w:tab/>
      </w:r>
      <w:r>
        <w:tab/>
      </w:r>
      <w:r>
        <w:tab/>
        <w:t xml:space="preserve">     </w:t>
      </w:r>
    </w:p>
    <w:p w:rsidR="008F1392" w:rsidRPr="00E973F2" w:rsidRDefault="008F1392" w:rsidP="008F1392">
      <w:pPr>
        <w:pStyle w:val="BodyText2"/>
        <w:keepLines/>
        <w:tabs>
          <w:tab w:val="center" w:pos="4153"/>
        </w:tabs>
        <w:rPr>
          <w:rFonts w:ascii="Times New Roman" w:hAnsi="Times New Roman"/>
          <w:szCs w:val="24"/>
        </w:rPr>
      </w:pPr>
      <w:r>
        <w:t xml:space="preserve">Rīgā, 2018.gada </w:t>
      </w:r>
      <w:r>
        <w:t>11</w:t>
      </w:r>
      <w:r>
        <w:t>.aprīlī</w:t>
      </w:r>
      <w:r>
        <w:tab/>
      </w:r>
      <w:r>
        <w:tab/>
      </w:r>
      <w:r>
        <w:tab/>
      </w:r>
      <w:r>
        <w:tab/>
        <w:t xml:space="preserve">   </w:t>
      </w:r>
      <w:r>
        <w:tab/>
        <w:t xml:space="preserve">    </w:t>
      </w:r>
      <w:r>
        <w:tab/>
      </w:r>
      <w:r>
        <w:t xml:space="preserve"> E.Jonāse</w:t>
      </w:r>
    </w:p>
    <w:p w:rsidR="00856E28" w:rsidRPr="00F232A4" w:rsidRDefault="00856E28" w:rsidP="00D81FB8">
      <w:pPr>
        <w:pStyle w:val="BodyText2"/>
        <w:keepLines/>
        <w:tabs>
          <w:tab w:val="center" w:pos="4153"/>
        </w:tabs>
        <w:rPr>
          <w:rFonts w:ascii="Times New Roman" w:hAnsi="Times New Roman"/>
          <w:szCs w:val="24"/>
        </w:rPr>
      </w:pPr>
      <w:bookmarkStart w:id="3" w:name="_GoBack"/>
      <w:bookmarkEnd w:id="3"/>
    </w:p>
    <w:sectPr w:rsidR="00856E28" w:rsidRPr="00F232A4" w:rsidSect="006E6821">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B4" w:rsidRDefault="00FD79B4" w:rsidP="006D30C0">
      <w:r>
        <w:separator/>
      </w:r>
    </w:p>
  </w:endnote>
  <w:endnote w:type="continuationSeparator" w:id="0">
    <w:p w:rsidR="00FD79B4" w:rsidRDefault="00FD79B4"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48403"/>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8F1392">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B4" w:rsidRDefault="00FD79B4" w:rsidP="006D30C0">
      <w:r>
        <w:separator/>
      </w:r>
    </w:p>
  </w:footnote>
  <w:footnote w:type="continuationSeparator" w:id="0">
    <w:p w:rsidR="00FD79B4" w:rsidRDefault="00FD79B4"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5043"/>
    <w:rsid w:val="0025771F"/>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31FE"/>
    <w:rsid w:val="002B3E07"/>
    <w:rsid w:val="002B4200"/>
    <w:rsid w:val="002B4E6C"/>
    <w:rsid w:val="002B62F3"/>
    <w:rsid w:val="002B635A"/>
    <w:rsid w:val="002B659B"/>
    <w:rsid w:val="002C1E99"/>
    <w:rsid w:val="002C52FF"/>
    <w:rsid w:val="002C7A00"/>
    <w:rsid w:val="002D07BE"/>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65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4E1E"/>
    <w:rsid w:val="003A50AC"/>
    <w:rsid w:val="003A5847"/>
    <w:rsid w:val="003A5BCC"/>
    <w:rsid w:val="003B3B33"/>
    <w:rsid w:val="003B3E76"/>
    <w:rsid w:val="003B5EA9"/>
    <w:rsid w:val="003B7794"/>
    <w:rsid w:val="003C03F9"/>
    <w:rsid w:val="003C3A02"/>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F35"/>
    <w:rsid w:val="00444692"/>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A05"/>
    <w:rsid w:val="005D259C"/>
    <w:rsid w:val="005D2758"/>
    <w:rsid w:val="005D323C"/>
    <w:rsid w:val="005D33C9"/>
    <w:rsid w:val="005D46AA"/>
    <w:rsid w:val="005D68CB"/>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1392"/>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0C54"/>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62E"/>
    <w:rsid w:val="00E3483D"/>
    <w:rsid w:val="00E34FE4"/>
    <w:rsid w:val="00E351E0"/>
    <w:rsid w:val="00E358EA"/>
    <w:rsid w:val="00E40B61"/>
    <w:rsid w:val="00E41292"/>
    <w:rsid w:val="00E43441"/>
    <w:rsid w:val="00E435FB"/>
    <w:rsid w:val="00E4392A"/>
    <w:rsid w:val="00E43D8A"/>
    <w:rsid w:val="00E4550B"/>
    <w:rsid w:val="00E45822"/>
    <w:rsid w:val="00E4666D"/>
    <w:rsid w:val="00E5063B"/>
    <w:rsid w:val="00E511A2"/>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50AD"/>
    <w:rsid w:val="00EA74FD"/>
    <w:rsid w:val="00EA7DEE"/>
    <w:rsid w:val="00EB0239"/>
    <w:rsid w:val="00EB126B"/>
    <w:rsid w:val="00EB2BD6"/>
    <w:rsid w:val="00EB3C29"/>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F20"/>
    <w:rsid w:val="00FC44ED"/>
    <w:rsid w:val="00FC4745"/>
    <w:rsid w:val="00FC51EF"/>
    <w:rsid w:val="00FC5CA8"/>
    <w:rsid w:val="00FC5F0F"/>
    <w:rsid w:val="00FC7482"/>
    <w:rsid w:val="00FC782F"/>
    <w:rsid w:val="00FD4676"/>
    <w:rsid w:val="00FD6A96"/>
    <w:rsid w:val="00FD733B"/>
    <w:rsid w:val="00FD75A5"/>
    <w:rsid w:val="00FD79B4"/>
    <w:rsid w:val="00FE067B"/>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EBA9-EAF5-40C2-B9F7-A5A47C1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1854</Words>
  <Characters>1058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2018-03-26T11:50:00Z</cp:lastPrinted>
  <dcterms:created xsi:type="dcterms:W3CDTF">2018-04-12T05:51:00Z</dcterms:created>
  <dcterms:modified xsi:type="dcterms:W3CDTF">2018-04-12T05:52:00Z</dcterms:modified>
</cp:coreProperties>
</file>