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4F4" w14:textId="77777777" w:rsidR="004D5A0E" w:rsidRDefault="005074BA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14:paraId="3930EE09" w14:textId="4F72CC26" w:rsidR="004D5A0E" w:rsidRDefault="004D5A0E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BB602E">
        <w:rPr>
          <w:rFonts w:ascii="Times New Roman" w:hAnsi="Times New Roman"/>
          <w:sz w:val="24"/>
          <w:szCs w:val="24"/>
        </w:rPr>
        <w:t>6</w:t>
      </w:r>
    </w:p>
    <w:p w14:paraId="2528AE5B" w14:textId="3D770CDE" w:rsidR="004D5A0E" w:rsidRDefault="00BB602E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31.01.2022</w:t>
      </w:r>
      <w:r w:rsidR="00474977">
        <w:rPr>
          <w:rFonts w:ascii="Times New Roman" w:hAnsi="Times New Roman"/>
          <w:sz w:val="24"/>
          <w:szCs w:val="24"/>
        </w:rPr>
        <w:t>.</w:t>
      </w:r>
    </w:p>
    <w:p w14:paraId="24B59FCB" w14:textId="77777777" w:rsidR="00A80B42" w:rsidRPr="00DA16B5" w:rsidRDefault="007D61EF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</w:t>
      </w:r>
      <w:r w:rsidR="005847F1" w:rsidRPr="00DA16B5">
        <w:rPr>
          <w:rFonts w:ascii="Times New Roman" w:hAnsi="Times New Roman"/>
          <w:sz w:val="24"/>
          <w:szCs w:val="24"/>
        </w:rPr>
        <w:t xml:space="preserve"> “Publisko aktīvu pārvaldītājs </w:t>
      </w:r>
      <w:proofErr w:type="spellStart"/>
      <w:r w:rsidR="005847F1"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="005847F1" w:rsidRPr="00DA16B5">
        <w:rPr>
          <w:rFonts w:ascii="Times New Roman" w:hAnsi="Times New Roman"/>
          <w:sz w:val="24"/>
          <w:szCs w:val="24"/>
        </w:rPr>
        <w:t>”</w:t>
      </w:r>
    </w:p>
    <w:p w14:paraId="66BFF434" w14:textId="77777777" w:rsidR="00411688" w:rsidRPr="00DA16B5" w:rsidRDefault="00411688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14:paraId="6D085757" w14:textId="73AA434E" w:rsidR="00AA7CC9" w:rsidRPr="00DA16B5" w:rsidRDefault="00BA72E0" w:rsidP="00A83559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</w:t>
      </w:r>
      <w:r w:rsidR="007D61EF">
        <w:rPr>
          <w:rFonts w:ascii="Times New Roman" w:hAnsi="Times New Roman"/>
          <w:sz w:val="24"/>
          <w:szCs w:val="24"/>
        </w:rPr>
        <w:t>2</w:t>
      </w:r>
      <w:r w:rsidR="00BB602E">
        <w:rPr>
          <w:rFonts w:ascii="Times New Roman" w:hAnsi="Times New Roman"/>
          <w:sz w:val="24"/>
          <w:szCs w:val="24"/>
        </w:rPr>
        <w:t>2</w:t>
      </w:r>
      <w:r w:rsidR="00474977">
        <w:rPr>
          <w:rFonts w:ascii="Times New Roman" w:hAnsi="Times New Roman"/>
          <w:sz w:val="24"/>
          <w:szCs w:val="24"/>
        </w:rPr>
        <w:t>.</w:t>
      </w:r>
      <w:r w:rsidR="00982FCC" w:rsidRPr="00DA16B5">
        <w:rPr>
          <w:rFonts w:ascii="Times New Roman" w:hAnsi="Times New Roman"/>
          <w:sz w:val="24"/>
          <w:szCs w:val="24"/>
        </w:rPr>
        <w:t xml:space="preserve">gada </w:t>
      </w:r>
      <w:r w:rsidR="00BB602E">
        <w:rPr>
          <w:rFonts w:ascii="Times New Roman" w:hAnsi="Times New Roman"/>
          <w:sz w:val="24"/>
          <w:szCs w:val="24"/>
        </w:rPr>
        <w:t>31.janvāra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</w:p>
    <w:p w14:paraId="740B8662" w14:textId="57579EEE" w:rsidR="00AA7CC9" w:rsidRPr="00DA16B5" w:rsidRDefault="00E717D6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uz </w:t>
      </w:r>
      <w:r w:rsidR="004E4444" w:rsidRPr="00DA16B5">
        <w:rPr>
          <w:sz w:val="24"/>
          <w:szCs w:val="24"/>
          <w:lang w:val="lv-LV"/>
        </w:rPr>
        <w:t>uzdot</w:t>
      </w:r>
      <w:r w:rsidR="00BC38DE">
        <w:rPr>
          <w:sz w:val="24"/>
          <w:szCs w:val="24"/>
          <w:lang w:val="lv-LV"/>
        </w:rPr>
        <w:t>o</w:t>
      </w:r>
      <w:r w:rsidR="00A83559" w:rsidRPr="00DA16B5">
        <w:rPr>
          <w:sz w:val="24"/>
          <w:szCs w:val="24"/>
          <w:lang w:val="lv-LV"/>
        </w:rPr>
        <w:t xml:space="preserve"> ja</w:t>
      </w:r>
      <w:r w:rsidR="00584E51" w:rsidRPr="00DA16B5">
        <w:rPr>
          <w:sz w:val="24"/>
          <w:szCs w:val="24"/>
          <w:lang w:val="lv-LV"/>
        </w:rPr>
        <w:t>utājum</w:t>
      </w:r>
      <w:r w:rsidR="00BC38DE">
        <w:rPr>
          <w:sz w:val="24"/>
          <w:szCs w:val="24"/>
          <w:lang w:val="lv-LV"/>
        </w:rPr>
        <w:t>u</w:t>
      </w:r>
    </w:p>
    <w:p w14:paraId="792F5F73" w14:textId="0AD4E136" w:rsidR="00AA7CC9" w:rsidRPr="00DA16B5" w:rsidRDefault="00AA7CC9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par </w:t>
      </w:r>
      <w:r w:rsidR="00474977">
        <w:rPr>
          <w:sz w:val="24"/>
          <w:szCs w:val="24"/>
          <w:lang w:val="lv-LV"/>
        </w:rPr>
        <w:t>iepirkumu</w:t>
      </w:r>
    </w:p>
    <w:p w14:paraId="296DB6BD" w14:textId="328BE9C2" w:rsidR="007D61EF" w:rsidRDefault="004323F0" w:rsidP="00BB602E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 w:rsidRPr="004323F0">
        <w:rPr>
          <w:b/>
          <w:bCs/>
          <w:sz w:val="24"/>
          <w:szCs w:val="24"/>
          <w:lang w:val="lv-LV"/>
        </w:rPr>
        <w:t>“</w:t>
      </w:r>
      <w:r w:rsidR="00BB602E" w:rsidRPr="00BB602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SIA </w:t>
      </w:r>
      <w:r w:rsidR="00BB602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“</w:t>
      </w:r>
      <w:r w:rsidR="00BB602E" w:rsidRPr="00BB602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Liepājas sērkociņi</w:t>
      </w:r>
      <w:r w:rsidR="00BB602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  <w:r w:rsidR="00BB602E" w:rsidRPr="00BB602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 valsts kapitāla daļas tirgus vērtības noteikšana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</w:p>
    <w:p w14:paraId="71084327" w14:textId="3B73F1D2" w:rsidR="00E717D6" w:rsidRPr="00411688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POSSESSOR/202</w:t>
      </w:r>
      <w:r w:rsidR="00BB602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2/5</w:t>
      </w:r>
      <w:r w:rsidR="00411688" w:rsidRPr="0041168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)</w:t>
      </w:r>
    </w:p>
    <w:p w14:paraId="65052ED8" w14:textId="77777777"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14:paraId="12E30218" w14:textId="5E217E15" w:rsidR="00F357BF" w:rsidRPr="00285604" w:rsidRDefault="00AA7CC9" w:rsidP="006155E0">
      <w:pPr>
        <w:pStyle w:val="Virsraksts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7D61EF">
        <w:rPr>
          <w:b/>
          <w:sz w:val="24"/>
          <w:szCs w:val="24"/>
        </w:rPr>
        <w:t>SIA</w:t>
      </w:r>
      <w:r w:rsidR="005847F1" w:rsidRPr="00285604">
        <w:rPr>
          <w:b/>
          <w:sz w:val="24"/>
          <w:szCs w:val="24"/>
        </w:rPr>
        <w:t xml:space="preserve">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</w:t>
      </w:r>
      <w:r w:rsidR="007D61EF">
        <w:rPr>
          <w:b/>
          <w:sz w:val="24"/>
          <w:szCs w:val="24"/>
        </w:rPr>
        <w:t>2</w:t>
      </w:r>
      <w:r w:rsidR="00A85A59">
        <w:rPr>
          <w:b/>
          <w:sz w:val="24"/>
          <w:szCs w:val="24"/>
        </w:rPr>
        <w:t>2</w:t>
      </w:r>
      <w:r w:rsidR="00650458" w:rsidRPr="00285604">
        <w:rPr>
          <w:b/>
          <w:sz w:val="24"/>
          <w:szCs w:val="24"/>
        </w:rPr>
        <w:t xml:space="preserve">.gada </w:t>
      </w:r>
      <w:r w:rsidR="00A85A59">
        <w:rPr>
          <w:b/>
          <w:sz w:val="24"/>
          <w:szCs w:val="24"/>
        </w:rPr>
        <w:t>27.janvārī</w:t>
      </w:r>
      <w:r w:rsidR="006155E0" w:rsidRPr="00285604">
        <w:rPr>
          <w:b/>
          <w:sz w:val="24"/>
          <w:szCs w:val="24"/>
        </w:rPr>
        <w:t xml:space="preserve"> izsludināto </w:t>
      </w:r>
      <w:r w:rsidR="009474CA">
        <w:rPr>
          <w:b/>
          <w:sz w:val="24"/>
          <w:szCs w:val="24"/>
        </w:rPr>
        <w:t xml:space="preserve">iepirkumu </w:t>
      </w:r>
      <w:r w:rsidR="007D61EF">
        <w:rPr>
          <w:b/>
          <w:sz w:val="24"/>
          <w:szCs w:val="24"/>
        </w:rPr>
        <w:t>“</w:t>
      </w:r>
      <w:r w:rsidR="00A85A59" w:rsidRPr="00A85A59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SIA </w:t>
      </w:r>
      <w:r w:rsidR="00A85A59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r w:rsidR="00A85A59" w:rsidRPr="00A85A59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Liepājas sērkociņi</w:t>
      </w:r>
      <w:r w:rsidR="00A85A59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A85A59" w:rsidRPr="00A85A59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valsts kapitāla daļas tirgus vērtības noteikšana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POSSESSOR/202</w:t>
      </w:r>
      <w:r w:rsidR="00A85A59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2/5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BC38DE">
        <w:rPr>
          <w:b/>
          <w:sz w:val="24"/>
          <w:szCs w:val="24"/>
        </w:rPr>
        <w:t>s</w:t>
      </w:r>
      <w:r w:rsidR="004E4444" w:rsidRPr="00285604">
        <w:rPr>
          <w:b/>
          <w:sz w:val="24"/>
          <w:szCs w:val="24"/>
        </w:rPr>
        <w:t xml:space="preserve"> šād</w:t>
      </w:r>
      <w:r w:rsidR="00BC38DE">
        <w:rPr>
          <w:b/>
          <w:sz w:val="24"/>
          <w:szCs w:val="24"/>
        </w:rPr>
        <w:t>s</w:t>
      </w:r>
      <w:r w:rsidR="004E4444" w:rsidRPr="00285604">
        <w:rPr>
          <w:b/>
          <w:sz w:val="24"/>
          <w:szCs w:val="24"/>
        </w:rPr>
        <w:t xml:space="preserve"> jautājum</w:t>
      </w:r>
      <w:r w:rsidR="00BC38DE">
        <w:rPr>
          <w:b/>
          <w:sz w:val="24"/>
          <w:szCs w:val="24"/>
        </w:rPr>
        <w:t>s</w:t>
      </w:r>
      <w:r w:rsidR="00F357BF" w:rsidRPr="00285604">
        <w:rPr>
          <w:b/>
          <w:sz w:val="24"/>
          <w:szCs w:val="24"/>
        </w:rPr>
        <w:t>:</w:t>
      </w:r>
    </w:p>
    <w:p w14:paraId="29D3FC3B" w14:textId="77777777" w:rsidR="00F357BF" w:rsidRDefault="00F357BF" w:rsidP="00F357BF">
      <w:pPr>
        <w:pStyle w:val="Virsraksts6"/>
        <w:jc w:val="both"/>
        <w:rPr>
          <w:b/>
          <w:sz w:val="24"/>
          <w:szCs w:val="24"/>
        </w:rPr>
      </w:pPr>
    </w:p>
    <w:p w14:paraId="44802F09" w14:textId="38A08B4C" w:rsidR="00BB2566" w:rsidRPr="00CA06A3" w:rsidRDefault="00A85A59" w:rsidP="00BB2566">
      <w:pPr>
        <w:pStyle w:val="Virsraksts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27.01.2022.</w:t>
      </w:r>
    </w:p>
    <w:p w14:paraId="387B32BD" w14:textId="5779026D" w:rsidR="00A85A59" w:rsidRPr="00436DAC" w:rsidRDefault="00BA3630" w:rsidP="00A85A59">
      <w:pPr>
        <w:jc w:val="both"/>
        <w:rPr>
          <w:color w:val="201F1E"/>
          <w:sz w:val="24"/>
          <w:szCs w:val="24"/>
          <w:lang w:val="lv-LV" w:eastAsia="lv-LV"/>
        </w:rPr>
      </w:pPr>
      <w:r>
        <w:rPr>
          <w:b/>
          <w:sz w:val="24"/>
          <w:szCs w:val="24"/>
          <w:lang w:val="lv-LV"/>
        </w:rPr>
        <w:t>1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474977" w:rsidRPr="00436DAC">
        <w:rPr>
          <w:sz w:val="24"/>
          <w:szCs w:val="24"/>
          <w:lang w:val="lv-LV"/>
        </w:rPr>
        <w:t xml:space="preserve">Lūdzu </w:t>
      </w:r>
      <w:r w:rsidR="00A85A59" w:rsidRPr="00436DAC">
        <w:rPr>
          <w:sz w:val="24"/>
          <w:szCs w:val="24"/>
          <w:lang w:val="lv-LV"/>
        </w:rPr>
        <w:t xml:space="preserve">saskaņā ar </w:t>
      </w:r>
      <w:r w:rsidR="00A85A59" w:rsidRPr="00436DAC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SIA “Liepājas sērkociņi”</w:t>
      </w:r>
      <w:r w:rsidR="00A85A59" w:rsidRPr="00436DAC"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uzņēmuma bilanc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ē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uz 31.12.2020</w:t>
      </w:r>
      <w:r w:rsidR="0029086A">
        <w:rPr>
          <w:color w:val="201F1E"/>
          <w:sz w:val="24"/>
          <w:szCs w:val="24"/>
          <w:bdr w:val="none" w:sz="0" w:space="0" w:color="auto" w:frame="1"/>
          <w:lang w:val="lv-LV"/>
        </w:rPr>
        <w:t>.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norādīto</w:t>
      </w:r>
      <w:r w:rsidR="0029086A">
        <w:rPr>
          <w:color w:val="201F1E"/>
          <w:sz w:val="24"/>
          <w:szCs w:val="24"/>
          <w:bdr w:val="none" w:sz="0" w:space="0" w:color="auto" w:frame="1"/>
          <w:lang w:val="lv-LV"/>
        </w:rPr>
        <w:t>,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atšifrēt nekustamo īpašumu posteņa summu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,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norād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o</w:t>
      </w:r>
      <w:r w:rsidR="00436DAC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t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objektu</w:t>
      </w:r>
      <w:r w:rsidR="00436DAC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s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, adreses un kadastra numurus, lai varētu saprast darba apjomu</w:t>
      </w:r>
      <w:r w:rsidR="00A85A59" w:rsidRPr="00436DAC">
        <w:rPr>
          <w:color w:val="201F1E"/>
          <w:sz w:val="24"/>
          <w:szCs w:val="24"/>
          <w:bdr w:val="none" w:sz="0" w:space="0" w:color="auto" w:frame="1"/>
          <w:lang w:val="lv-LV"/>
        </w:rPr>
        <w:t>.</w:t>
      </w:r>
    </w:p>
    <w:p w14:paraId="69564111" w14:textId="77777777" w:rsidR="00A85A59" w:rsidRPr="00436DAC" w:rsidRDefault="00A85A59" w:rsidP="00A85A59">
      <w:pPr>
        <w:pStyle w:val="xxxmsonormal"/>
        <w:shd w:val="clear" w:color="auto" w:fill="FFFFFF"/>
        <w:spacing w:before="0" w:beforeAutospacing="0" w:after="0" w:afterAutospacing="0"/>
        <w:rPr>
          <w:color w:val="201F1E"/>
        </w:rPr>
      </w:pPr>
      <w:r w:rsidRPr="00436DAC">
        <w:rPr>
          <w:color w:val="201F1E"/>
          <w:bdr w:val="none" w:sz="0" w:space="0" w:color="auto" w:frame="1"/>
        </w:rPr>
        <w:t> </w:t>
      </w:r>
    </w:p>
    <w:p w14:paraId="7CB97C4E" w14:textId="25474938" w:rsidR="00436DAC" w:rsidRPr="00436DAC" w:rsidRDefault="00BB2566" w:rsidP="00436DAC">
      <w:pPr>
        <w:jc w:val="both"/>
        <w:rPr>
          <w:sz w:val="24"/>
          <w:szCs w:val="24"/>
          <w:lang w:val="lv-LV"/>
        </w:rPr>
      </w:pPr>
      <w:r w:rsidRPr="0004412E">
        <w:rPr>
          <w:b/>
          <w:bCs/>
          <w:sz w:val="24"/>
          <w:szCs w:val="24"/>
          <w:u w:val="single"/>
          <w:lang w:val="lv-LV"/>
        </w:rPr>
        <w:t>Atbilde:</w:t>
      </w:r>
      <w:r w:rsidRPr="00436DAC">
        <w:rPr>
          <w:sz w:val="24"/>
          <w:szCs w:val="24"/>
          <w:lang w:val="lv-LV"/>
        </w:rPr>
        <w:t xml:space="preserve"> </w:t>
      </w:r>
      <w:r w:rsidR="00436DAC" w:rsidRPr="00436DAC">
        <w:rPr>
          <w:sz w:val="24"/>
          <w:szCs w:val="24"/>
          <w:lang w:val="lv-LV"/>
        </w:rPr>
        <w:t xml:space="preserve">Saskaņā ar </w:t>
      </w:r>
      <w:r w:rsidR="0004412E">
        <w:rPr>
          <w:sz w:val="24"/>
          <w:szCs w:val="24"/>
          <w:lang w:val="lv-LV"/>
        </w:rPr>
        <w:t xml:space="preserve">2022.gada 27.janvāra </w:t>
      </w:r>
      <w:r w:rsidR="00436DAC" w:rsidRPr="00436DAC">
        <w:rPr>
          <w:sz w:val="24"/>
          <w:szCs w:val="24"/>
          <w:lang w:val="lv-LV"/>
        </w:rPr>
        <w:t>zemesgrāmatu datiem uz SIA “Liepājas sērkociņi” vārda ir reģistrēti šādi nekustami īpašumi: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722"/>
        <w:gridCol w:w="1541"/>
        <w:gridCol w:w="1984"/>
        <w:gridCol w:w="3686"/>
      </w:tblGrid>
      <w:tr w:rsidR="00436DAC" w:rsidRPr="00436DAC" w14:paraId="0A765695" w14:textId="77777777" w:rsidTr="00436D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A588" w14:textId="77777777" w:rsidR="00436DAC" w:rsidRPr="00436DAC" w:rsidRDefault="0043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5381" w14:textId="77777777" w:rsidR="00436DAC" w:rsidRPr="00436DAC" w:rsidRDefault="0043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Zemesgrāmatas nodalījums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7ADF" w14:textId="77777777" w:rsidR="00436DAC" w:rsidRPr="00436DAC" w:rsidRDefault="0043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Kadastra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BFE" w14:textId="77777777" w:rsidR="00436DAC" w:rsidRPr="00436DAC" w:rsidRDefault="0043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4D7" w14:textId="77777777" w:rsidR="00436DAC" w:rsidRPr="00436DAC" w:rsidRDefault="0043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Īpašuma sastāvs</w:t>
            </w:r>
          </w:p>
        </w:tc>
      </w:tr>
      <w:tr w:rsidR="00436DAC" w:rsidRPr="00436DAC" w14:paraId="38396F5F" w14:textId="77777777" w:rsidTr="00436D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49DF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59B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366A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17005340430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B0E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 ostmala 6/9, Liepāja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D2B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vienstāva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mūra ēkas, 1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vienstāva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metāla ēka, 1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vienstāva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mūra ēka (garāžas jaunbūve)</w:t>
            </w:r>
          </w:p>
        </w:tc>
      </w:tr>
      <w:tr w:rsidR="00436DAC" w:rsidRPr="00436DAC" w14:paraId="1E40DB51" w14:textId="77777777" w:rsidTr="00436D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648F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7BA5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D88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17000340423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D62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Fēniksa iela 1, Liepāja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AF90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Zemesgabals 17 175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kv.m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platībā, 12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vienstāva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ēkas, 1 divstāvu ēka </w:t>
            </w:r>
          </w:p>
        </w:tc>
      </w:tr>
      <w:tr w:rsidR="00436DAC" w:rsidRPr="00436DAC" w14:paraId="527586CB" w14:textId="77777777" w:rsidTr="00436D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826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5CB6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2F6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17000340488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732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Jaunā iela 23, Liepāja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AE81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Zemesgabals 2 956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kv.m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platībā, nedzīvojamā ēka </w:t>
            </w:r>
          </w:p>
        </w:tc>
      </w:tr>
      <w:tr w:rsidR="00436DAC" w:rsidRPr="00436DAC" w14:paraId="6DBF2658" w14:textId="77777777" w:rsidTr="00436D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460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7631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3328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17000340430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1F4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 ostmala 6/9, Liepāja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11C" w14:textId="77777777" w:rsidR="00436DAC" w:rsidRPr="00436DAC" w:rsidRDefault="00436DA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Zemesgabals 30 746 </w:t>
            </w:r>
            <w:proofErr w:type="spellStart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kv.m</w:t>
            </w:r>
            <w:proofErr w:type="spellEnd"/>
            <w:r w:rsidRPr="00436D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platībā</w:t>
            </w:r>
          </w:p>
        </w:tc>
      </w:tr>
    </w:tbl>
    <w:p w14:paraId="68C7CFDC" w14:textId="592F02BE" w:rsidR="00BB2566" w:rsidRPr="00436DAC" w:rsidRDefault="00BB2566" w:rsidP="00436DAC">
      <w:pPr>
        <w:pStyle w:val="xmsonormal"/>
        <w:shd w:val="clear" w:color="auto" w:fill="FFFFFF"/>
        <w:spacing w:before="0" w:beforeAutospacing="0" w:after="0" w:afterAutospacing="0"/>
        <w:jc w:val="both"/>
      </w:pPr>
    </w:p>
    <w:sectPr w:rsidR="00BB2566" w:rsidRPr="00436DAC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8DE3" w14:textId="77777777" w:rsidR="00535B1A" w:rsidRDefault="00535B1A">
      <w:r>
        <w:separator/>
      </w:r>
    </w:p>
  </w:endnote>
  <w:endnote w:type="continuationSeparator" w:id="0">
    <w:p w14:paraId="03E5916E" w14:textId="77777777" w:rsidR="00535B1A" w:rsidRDefault="0053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5534" w14:textId="77777777" w:rsidR="006C3BBA" w:rsidRDefault="006C3BBA" w:rsidP="006155E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29374CC" w14:textId="77777777" w:rsidR="006C3BBA" w:rsidRDefault="006C3BBA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069" w14:textId="77777777" w:rsidR="006C3BBA" w:rsidRPr="006155E0" w:rsidRDefault="006C3BBA" w:rsidP="006155E0">
    <w:pPr>
      <w:pStyle w:val="Kjene"/>
      <w:framePr w:wrap="around" w:vAnchor="text" w:hAnchor="margin" w:xAlign="center" w:y="1"/>
      <w:rPr>
        <w:rStyle w:val="Lappusesnumurs"/>
        <w:sz w:val="24"/>
        <w:szCs w:val="24"/>
      </w:rPr>
    </w:pPr>
    <w:r w:rsidRPr="006155E0">
      <w:rPr>
        <w:rStyle w:val="Lappusesnumurs"/>
        <w:sz w:val="24"/>
        <w:szCs w:val="24"/>
      </w:rPr>
      <w:fldChar w:fldCharType="begin"/>
    </w:r>
    <w:r w:rsidRPr="006155E0">
      <w:rPr>
        <w:rStyle w:val="Lappusesnumurs"/>
        <w:sz w:val="24"/>
        <w:szCs w:val="24"/>
      </w:rPr>
      <w:instrText xml:space="preserve">PAGE  </w:instrText>
    </w:r>
    <w:r w:rsidRPr="006155E0">
      <w:rPr>
        <w:rStyle w:val="Lappusesnumurs"/>
        <w:sz w:val="24"/>
        <w:szCs w:val="24"/>
      </w:rPr>
      <w:fldChar w:fldCharType="separate"/>
    </w:r>
    <w:r w:rsidR="00285604">
      <w:rPr>
        <w:rStyle w:val="Lappusesnumurs"/>
        <w:noProof/>
        <w:sz w:val="24"/>
        <w:szCs w:val="24"/>
      </w:rPr>
      <w:t>2</w:t>
    </w:r>
    <w:r w:rsidRPr="006155E0">
      <w:rPr>
        <w:rStyle w:val="Lappusesnumurs"/>
        <w:sz w:val="24"/>
        <w:szCs w:val="24"/>
      </w:rPr>
      <w:fldChar w:fldCharType="end"/>
    </w:r>
  </w:p>
  <w:p w14:paraId="774B226D" w14:textId="77777777" w:rsidR="006C3BBA" w:rsidRDefault="006C3BBA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A9F7" w14:textId="77777777" w:rsidR="00535B1A" w:rsidRDefault="00535B1A">
      <w:r>
        <w:separator/>
      </w:r>
    </w:p>
  </w:footnote>
  <w:footnote w:type="continuationSeparator" w:id="0">
    <w:p w14:paraId="3D3F1DA7" w14:textId="77777777" w:rsidR="00535B1A" w:rsidRDefault="0053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412E"/>
    <w:rsid w:val="0004710F"/>
    <w:rsid w:val="0005039B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1F98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57794"/>
    <w:rsid w:val="0026458D"/>
    <w:rsid w:val="00274A6D"/>
    <w:rsid w:val="00283F8E"/>
    <w:rsid w:val="00285604"/>
    <w:rsid w:val="0029086A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C3040"/>
    <w:rsid w:val="003D2945"/>
    <w:rsid w:val="00410BF8"/>
    <w:rsid w:val="00411688"/>
    <w:rsid w:val="00416557"/>
    <w:rsid w:val="00423730"/>
    <w:rsid w:val="00426FEF"/>
    <w:rsid w:val="00430A59"/>
    <w:rsid w:val="004312B3"/>
    <w:rsid w:val="004323F0"/>
    <w:rsid w:val="00432788"/>
    <w:rsid w:val="00436DAC"/>
    <w:rsid w:val="00443D36"/>
    <w:rsid w:val="0045271E"/>
    <w:rsid w:val="004665E2"/>
    <w:rsid w:val="00474977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E66CD"/>
    <w:rsid w:val="004F114F"/>
    <w:rsid w:val="0050301B"/>
    <w:rsid w:val="00503165"/>
    <w:rsid w:val="005074BA"/>
    <w:rsid w:val="005137D0"/>
    <w:rsid w:val="00532DA5"/>
    <w:rsid w:val="00535B1A"/>
    <w:rsid w:val="0055001F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70B8"/>
    <w:rsid w:val="0070415B"/>
    <w:rsid w:val="00717C94"/>
    <w:rsid w:val="00731461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D61EF"/>
    <w:rsid w:val="007E12C1"/>
    <w:rsid w:val="007E4CDA"/>
    <w:rsid w:val="007F46B4"/>
    <w:rsid w:val="00806984"/>
    <w:rsid w:val="00806DA4"/>
    <w:rsid w:val="00807360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C729A"/>
    <w:rsid w:val="008E0432"/>
    <w:rsid w:val="008E728E"/>
    <w:rsid w:val="0090235A"/>
    <w:rsid w:val="00905BFC"/>
    <w:rsid w:val="0091429D"/>
    <w:rsid w:val="0093703F"/>
    <w:rsid w:val="00937CBA"/>
    <w:rsid w:val="009474CA"/>
    <w:rsid w:val="0095273E"/>
    <w:rsid w:val="00953E9B"/>
    <w:rsid w:val="00955951"/>
    <w:rsid w:val="00982B4B"/>
    <w:rsid w:val="00982FCC"/>
    <w:rsid w:val="009856B9"/>
    <w:rsid w:val="00986F0D"/>
    <w:rsid w:val="00994AE4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37A33"/>
    <w:rsid w:val="00A54505"/>
    <w:rsid w:val="00A80B42"/>
    <w:rsid w:val="00A83559"/>
    <w:rsid w:val="00A85A59"/>
    <w:rsid w:val="00A966EA"/>
    <w:rsid w:val="00AA7CC9"/>
    <w:rsid w:val="00AB2311"/>
    <w:rsid w:val="00AC1455"/>
    <w:rsid w:val="00AD6F9F"/>
    <w:rsid w:val="00AD7D3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02E"/>
    <w:rsid w:val="00BB6707"/>
    <w:rsid w:val="00BC1664"/>
    <w:rsid w:val="00BC38DE"/>
    <w:rsid w:val="00BD085A"/>
    <w:rsid w:val="00BD71BD"/>
    <w:rsid w:val="00BF362F"/>
    <w:rsid w:val="00C10365"/>
    <w:rsid w:val="00C12C4E"/>
    <w:rsid w:val="00C217D4"/>
    <w:rsid w:val="00C26F6E"/>
    <w:rsid w:val="00C44422"/>
    <w:rsid w:val="00C463E8"/>
    <w:rsid w:val="00C47BA1"/>
    <w:rsid w:val="00C50F48"/>
    <w:rsid w:val="00C648D0"/>
    <w:rsid w:val="00C80D73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0587E"/>
    <w:rsid w:val="00D229F9"/>
    <w:rsid w:val="00D318A5"/>
    <w:rsid w:val="00D3425B"/>
    <w:rsid w:val="00D35BAE"/>
    <w:rsid w:val="00D47B78"/>
    <w:rsid w:val="00D62C10"/>
    <w:rsid w:val="00D70C5F"/>
    <w:rsid w:val="00D71D75"/>
    <w:rsid w:val="00DA16B5"/>
    <w:rsid w:val="00DC05D5"/>
    <w:rsid w:val="00DD6CB8"/>
    <w:rsid w:val="00DE1A58"/>
    <w:rsid w:val="00DE29D7"/>
    <w:rsid w:val="00DF024C"/>
    <w:rsid w:val="00DF2BAA"/>
    <w:rsid w:val="00DF3EDF"/>
    <w:rsid w:val="00E2094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32B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9C04"/>
  <w15:docId w15:val="{114AF8B9-E6F7-43E1-A8A0-1DE113C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71D75"/>
    <w:rPr>
      <w:lang w:val="en-GB" w:eastAsia="en-US"/>
    </w:rPr>
  </w:style>
  <w:style w:type="paragraph" w:styleId="Virsraksts2">
    <w:name w:val="heading 2"/>
    <w:basedOn w:val="Parasts"/>
    <w:next w:val="Parasts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Virsraksts6">
    <w:name w:val="heading 6"/>
    <w:basedOn w:val="Parasts"/>
    <w:next w:val="Parasts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Pamatteksts">
    <w:name w:val="Body Text"/>
    <w:aliases w:val="Body Text1"/>
    <w:basedOn w:val="Parasts"/>
    <w:link w:val="PamattekstsRakstz"/>
    <w:rsid w:val="0004710F"/>
    <w:rPr>
      <w:rFonts w:ascii="Arial BaltRim" w:hAnsi="Arial BaltRim"/>
      <w:sz w:val="22"/>
      <w:lang w:val="lv-LV"/>
    </w:rPr>
  </w:style>
  <w:style w:type="paragraph" w:styleId="Kjene">
    <w:name w:val="footer"/>
    <w:basedOn w:val="Parasts"/>
    <w:rsid w:val="0004710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4710F"/>
  </w:style>
  <w:style w:type="character" w:customStyle="1" w:styleId="PamattekstsRakstz">
    <w:name w:val="Pamatteksts Rakstz."/>
    <w:aliases w:val="Body Text1 Rakstz."/>
    <w:link w:val="Pamatteksts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Parasts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ipersaite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Parasts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Parasts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kumentakarte">
    <w:name w:val="Document Map"/>
    <w:basedOn w:val="Parasts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Pamattekstaatkpe3Rakstz">
    <w:name w:val="Pamatteksta atkāpe 3 Rakstz."/>
    <w:link w:val="Pamattekstaatkpe3"/>
    <w:rsid w:val="00E717D6"/>
    <w:rPr>
      <w:rFonts w:ascii="Arial BaltRim" w:hAnsi="Arial BaltRim"/>
      <w:sz w:val="24"/>
      <w:lang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Parasts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Izteiksmgs">
    <w:name w:val="Strong"/>
    <w:qFormat/>
    <w:rsid w:val="00D70C5F"/>
    <w:rPr>
      <w:b/>
      <w:bCs/>
    </w:rPr>
  </w:style>
  <w:style w:type="paragraph" w:styleId="Balonteksts">
    <w:name w:val="Balloon Text"/>
    <w:basedOn w:val="Parasts"/>
    <w:link w:val="BalontekstsRakstz"/>
    <w:rsid w:val="00D70C5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532DA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32DA5"/>
  </w:style>
  <w:style w:type="character" w:customStyle="1" w:styleId="KomentratekstsRakstz">
    <w:name w:val="Komentāra teksts Rakstz."/>
    <w:link w:val="Komentrateksts"/>
    <w:rsid w:val="00532DA5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32DA5"/>
    <w:rPr>
      <w:b/>
      <w:bCs/>
    </w:rPr>
  </w:style>
  <w:style w:type="character" w:customStyle="1" w:styleId="KomentratmaRakstz">
    <w:name w:val="Komentāra tēma Rakstz."/>
    <w:link w:val="Komentratma"/>
    <w:rsid w:val="00532DA5"/>
    <w:rPr>
      <w:b/>
      <w:bCs/>
      <w:lang w:val="en-GB" w:eastAsia="en-US"/>
    </w:rPr>
  </w:style>
  <w:style w:type="paragraph" w:styleId="Galvene">
    <w:name w:val="header"/>
    <w:basedOn w:val="Parasts"/>
    <w:rsid w:val="006155E0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Tekstabloks">
    <w:name w:val="Block Text"/>
    <w:basedOn w:val="Parasts"/>
    <w:link w:val="TekstabloksRakstz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TekstabloksRakstz">
    <w:name w:val="Teksta bloks Rakstz."/>
    <w:link w:val="Tekstabloks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A0817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61EF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474977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xxxmsonormal">
    <w:name w:val="x_xxmsonormal"/>
    <w:basedOn w:val="Parasts"/>
    <w:rsid w:val="00A85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table" w:styleId="Reatabula">
    <w:name w:val="Table Grid"/>
    <w:basedOn w:val="Parastatabula"/>
    <w:uiPriority w:val="39"/>
    <w:rsid w:val="00436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DF9-8063-4A0E-A72B-48B1CBA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Jonase</cp:lastModifiedBy>
  <cp:revision>5</cp:revision>
  <cp:lastPrinted>2016-11-28T14:14:00Z</cp:lastPrinted>
  <dcterms:created xsi:type="dcterms:W3CDTF">2022-01-28T11:35:00Z</dcterms:created>
  <dcterms:modified xsi:type="dcterms:W3CDTF">2022-01-28T11:54:00Z</dcterms:modified>
</cp:coreProperties>
</file>